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681">
        <w:rPr>
          <w:rFonts w:ascii="Times New Roman" w:hAnsi="Times New Roman" w:cs="Times New Roman"/>
          <w:sz w:val="24"/>
          <w:szCs w:val="24"/>
        </w:rPr>
        <w:t xml:space="preserve">МБОУ  «СОШ №28 с УИОП им. А.А. </w:t>
      </w:r>
      <w:proofErr w:type="spellStart"/>
      <w:r w:rsidRPr="00D22681"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 w:rsidRPr="00D22681">
        <w:rPr>
          <w:rFonts w:ascii="Times New Roman" w:hAnsi="Times New Roman" w:cs="Times New Roman"/>
          <w:sz w:val="24"/>
          <w:szCs w:val="24"/>
        </w:rPr>
        <w:t>»</w:t>
      </w: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40"/>
          <w:szCs w:val="40"/>
        </w:rPr>
      </w:pPr>
      <w:r w:rsidRPr="00D22681">
        <w:rPr>
          <w:rFonts w:ascii="Times New Roman" w:hAnsi="Times New Roman" w:cs="Times New Roman"/>
          <w:sz w:val="40"/>
          <w:szCs w:val="40"/>
        </w:rPr>
        <w:t>О чём могут рассказать гербы Белгородской области</w:t>
      </w: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81">
        <w:rPr>
          <w:rFonts w:ascii="Times New Roman" w:hAnsi="Times New Roman" w:cs="Times New Roman"/>
          <w:sz w:val="28"/>
          <w:szCs w:val="28"/>
        </w:rPr>
        <w:t>(заседание младшей группы школьного научного общества «Эрудит»)</w:t>
      </w: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681">
        <w:rPr>
          <w:rFonts w:ascii="Times New Roman" w:hAnsi="Times New Roman" w:cs="Times New Roman"/>
          <w:sz w:val="28"/>
          <w:szCs w:val="28"/>
        </w:rPr>
        <w:t>Учитель Володина Лариса Николаевна</w:t>
      </w: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P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Оскол</w:t>
      </w:r>
    </w:p>
    <w:p w:rsid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681" w:rsidRDefault="00D22681" w:rsidP="00D22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64F" w:rsidRDefault="00E9464F" w:rsidP="00D2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Гипотеза: изображения на гербах районов области отражают историю края, его богатства.</w:t>
      </w:r>
    </w:p>
    <w:p w:rsidR="00D22681" w:rsidRDefault="00D22681" w:rsidP="00D2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исследования: выяснить, о чём рассказывают изображения на гербах районов Белгородской области</w:t>
      </w:r>
    </w:p>
    <w:p w:rsidR="00D22681" w:rsidRDefault="00D22681" w:rsidP="00D2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исследования: гербы районов Белгородской области</w:t>
      </w:r>
    </w:p>
    <w:p w:rsidR="00D22681" w:rsidRDefault="00D22681" w:rsidP="00D2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исследования: изображения на гербах районов Белгородской области.</w:t>
      </w:r>
    </w:p>
    <w:p w:rsidR="00D22681" w:rsidRDefault="00822A38" w:rsidP="00D2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исследования: в 2014 г. Белгородская область отмечает 60-летие  своего образования, желание расширить знания, полученные на уроках истории при изучении темы «Гербы, флаги, гимны»</w:t>
      </w:r>
    </w:p>
    <w:p w:rsidR="00822A38" w:rsidRDefault="00822A38" w:rsidP="00D2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поиск информации по теме в литературе, интернете, беседа.</w:t>
      </w:r>
    </w:p>
    <w:p w:rsidR="00822A38" w:rsidRDefault="00822A38" w:rsidP="00D22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исследования.</w:t>
      </w:r>
    </w:p>
    <w:p w:rsidR="00822A38" w:rsidRDefault="00822A38" w:rsidP="00822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цель и задачи исследования</w:t>
      </w:r>
    </w:p>
    <w:p w:rsidR="00822A38" w:rsidRDefault="00822A38" w:rsidP="00822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предмет и объект исследования</w:t>
      </w:r>
    </w:p>
    <w:p w:rsidR="00822A38" w:rsidRDefault="00822A38" w:rsidP="00822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методы исследования</w:t>
      </w:r>
    </w:p>
    <w:p w:rsidR="00822A38" w:rsidRDefault="00822A38" w:rsidP="00822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изображения на гербах области, сгруппировать гербы</w:t>
      </w:r>
      <w:r w:rsidR="008A44D9">
        <w:rPr>
          <w:rFonts w:ascii="Times New Roman" w:hAnsi="Times New Roman" w:cs="Times New Roman"/>
          <w:sz w:val="24"/>
          <w:szCs w:val="24"/>
        </w:rPr>
        <w:t xml:space="preserve"> по критериям</w:t>
      </w:r>
    </w:p>
    <w:p w:rsidR="00822A38" w:rsidRDefault="008A44D9" w:rsidP="00822A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изображение оружия,</w:t>
      </w:r>
    </w:p>
    <w:p w:rsidR="008A44D9" w:rsidRDefault="008A44D9" w:rsidP="00822A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изображение растений</w:t>
      </w:r>
    </w:p>
    <w:p w:rsidR="008A44D9" w:rsidRDefault="008A44D9" w:rsidP="00822A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изображение объектов, связанных с трудовой деятельностью людей</w:t>
      </w:r>
    </w:p>
    <w:p w:rsidR="00822A38" w:rsidRDefault="00822A38" w:rsidP="00822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в литературе (предварительно список необходимой литературы уточнён в беседе с библиотекарем школы), интернете</w:t>
      </w:r>
      <w:r w:rsidR="008A44D9">
        <w:rPr>
          <w:rFonts w:ascii="Times New Roman" w:hAnsi="Times New Roman" w:cs="Times New Roman"/>
          <w:sz w:val="24"/>
          <w:szCs w:val="24"/>
        </w:rPr>
        <w:t xml:space="preserve"> об изображённых на гербах объектах</w:t>
      </w:r>
    </w:p>
    <w:p w:rsidR="00822A38" w:rsidRDefault="008A44D9" w:rsidP="00822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предварительных выводов</w:t>
      </w:r>
    </w:p>
    <w:p w:rsidR="008A44D9" w:rsidRDefault="008A44D9" w:rsidP="008A4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изображение мечей на гербах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символизирует,</w:t>
      </w:r>
      <w:r w:rsidRPr="008A44D9">
        <w:rPr>
          <w:sz w:val="28"/>
          <w:szCs w:val="28"/>
        </w:rPr>
        <w:t xml:space="preserve"> </w:t>
      </w:r>
      <w:r w:rsidRPr="008A44D9">
        <w:rPr>
          <w:rFonts w:ascii="Times New Roman" w:hAnsi="Times New Roman" w:cs="Times New Roman"/>
          <w:sz w:val="24"/>
          <w:szCs w:val="24"/>
        </w:rPr>
        <w:t>память о тяжелых боях в ходе Курской битвы 1943 года, а изображение на гербе Старого Оскола ружья символизирует</w:t>
      </w:r>
      <w:r>
        <w:rPr>
          <w:rFonts w:ascii="Times New Roman" w:hAnsi="Times New Roman" w:cs="Times New Roman"/>
          <w:sz w:val="24"/>
          <w:szCs w:val="24"/>
        </w:rPr>
        <w:t xml:space="preserve"> славное боевое прошлое края, подвиги жителей в защите южных рубежей Отечества от набегов крымских татар.</w:t>
      </w:r>
    </w:p>
    <w:p w:rsidR="00D22681" w:rsidRDefault="008A44D9" w:rsidP="008A4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изображение растений на гербах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свидетельтвует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уникальных особенностях природы районов</w:t>
      </w:r>
    </w:p>
    <w:p w:rsidR="008A44D9" w:rsidRDefault="008A44D9" w:rsidP="008A4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изображение на гербе Алексеевского района подсолнечника </w:t>
      </w:r>
      <w:r w:rsidR="00E9464F">
        <w:rPr>
          <w:rFonts w:ascii="Times New Roman" w:hAnsi="Times New Roman" w:cs="Times New Roman"/>
          <w:sz w:val="24"/>
          <w:szCs w:val="24"/>
        </w:rPr>
        <w:t xml:space="preserve">напоминает о том, что житель этих мест, крестьянин </w:t>
      </w:r>
      <w:proofErr w:type="spellStart"/>
      <w:r w:rsidR="00E9464F">
        <w:rPr>
          <w:rFonts w:ascii="Times New Roman" w:hAnsi="Times New Roman" w:cs="Times New Roman"/>
          <w:sz w:val="24"/>
          <w:szCs w:val="24"/>
        </w:rPr>
        <w:t>Бокарев</w:t>
      </w:r>
      <w:proofErr w:type="spellEnd"/>
      <w:r w:rsidR="00E9464F">
        <w:rPr>
          <w:rFonts w:ascii="Times New Roman" w:hAnsi="Times New Roman" w:cs="Times New Roman"/>
          <w:sz w:val="24"/>
          <w:szCs w:val="24"/>
        </w:rPr>
        <w:t xml:space="preserve">, открыл способ получения подсолнечного масла, </w:t>
      </w:r>
    </w:p>
    <w:p w:rsidR="00E9464F" w:rsidRDefault="00E9464F" w:rsidP="008A4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гербе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изображёны отклонившаяся стрелка  компаса и чёрный треугольник, т.к. здесь находятся богатейшие месторождения железной руды,</w:t>
      </w:r>
    </w:p>
    <w:p w:rsidR="00E9464F" w:rsidRDefault="00E9464F" w:rsidP="008A4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гербах многих районов есть изображение колосьев, это символ плодородных земель края, того, что многие поколения жителей занимались сельскохозяйственным трудом.</w:t>
      </w:r>
    </w:p>
    <w:p w:rsidR="00E9464F" w:rsidRDefault="00E9464F" w:rsidP="008A44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64F" w:rsidRDefault="00E9464F" w:rsidP="008A4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гипотеза в ходе проведённого исследования подтвердилась.</w:t>
      </w:r>
    </w:p>
    <w:p w:rsidR="00E9464F" w:rsidRDefault="00E9464F" w:rsidP="008A44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64F" w:rsidRDefault="00E9464F" w:rsidP="008A44D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ook w:val="04A0"/>
      </w:tblPr>
      <w:tblGrid>
        <w:gridCol w:w="2943"/>
        <w:gridCol w:w="6628"/>
      </w:tblGrid>
      <w:tr w:rsidR="00E9464F" w:rsidTr="0092534C">
        <w:tc>
          <w:tcPr>
            <w:tcW w:w="2943" w:type="dxa"/>
          </w:tcPr>
          <w:p w:rsidR="00E9464F" w:rsidRDefault="00E9464F" w:rsidP="0092534C">
            <w:pPr>
              <w:rPr>
                <w:rFonts w:ascii="Calibri" w:hAnsi="Calibri"/>
                <w:sz w:val="28"/>
                <w:szCs w:val="28"/>
              </w:rPr>
            </w:pPr>
            <w:r w:rsidRPr="005617A2">
              <w:rPr>
                <w:rFonts w:ascii="Calibri" w:hAnsi="Calibri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43050" cy="1905000"/>
                  <wp:effectExtent l="19050" t="0" r="0" b="0"/>
                  <wp:docPr id="42" name="Рисунок 6" descr="http://www.heraldicum.ru/russia/subjects/towns/images/koroc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eraldicum.ru/russia/subjects/towns/images/koroc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E9464F" w:rsidRPr="005617A2" w:rsidRDefault="00E9464F" w:rsidP="009253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617A2">
              <w:rPr>
                <w:b/>
                <w:sz w:val="28"/>
                <w:szCs w:val="28"/>
              </w:rPr>
              <w:t xml:space="preserve">Современный герб </w:t>
            </w:r>
            <w:proofErr w:type="spellStart"/>
            <w:r w:rsidRPr="005617A2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5617A2">
              <w:rPr>
                <w:b/>
                <w:sz w:val="28"/>
                <w:szCs w:val="28"/>
              </w:rPr>
              <w:t xml:space="preserve"> района </w:t>
            </w:r>
          </w:p>
          <w:p w:rsidR="00E9464F" w:rsidRPr="005617A2" w:rsidRDefault="00E9464F" w:rsidP="0092534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617A2">
              <w:rPr>
                <w:b/>
                <w:sz w:val="28"/>
                <w:szCs w:val="28"/>
              </w:rPr>
              <w:t xml:space="preserve">Описание герба: </w:t>
            </w:r>
            <w:r w:rsidRPr="005617A2">
              <w:rPr>
                <w:sz w:val="28"/>
                <w:szCs w:val="28"/>
              </w:rPr>
              <w:t>"В серебряном поле три червленых (красных) яблока с зелеными черенками и листьями: два и одно. В вольной части герб Белгородской области".</w:t>
            </w:r>
          </w:p>
          <w:p w:rsidR="00E9464F" w:rsidRDefault="00E9464F" w:rsidP="0092534C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333"/>
        <w:tblW w:w="9571" w:type="dxa"/>
        <w:tblLook w:val="04A0"/>
      </w:tblPr>
      <w:tblGrid>
        <w:gridCol w:w="3085"/>
        <w:gridCol w:w="6486"/>
      </w:tblGrid>
      <w:tr w:rsidR="00E9464F" w:rsidTr="0092534C">
        <w:tc>
          <w:tcPr>
            <w:tcW w:w="3085" w:type="dxa"/>
          </w:tcPr>
          <w:p w:rsidR="00E9464F" w:rsidRDefault="00E9464F" w:rsidP="0092534C">
            <w:pPr>
              <w:rPr>
                <w:rStyle w:val="a5"/>
              </w:rPr>
            </w:pPr>
            <w:r w:rsidRPr="00252B4C">
              <w:rPr>
                <w:rStyle w:val="a5"/>
                <w:noProof/>
              </w:rPr>
              <w:drawing>
                <wp:inline distT="0" distB="0" distL="0" distR="0">
                  <wp:extent cx="1709914" cy="2114550"/>
                  <wp:effectExtent l="19050" t="0" r="4586" b="0"/>
                  <wp:docPr id="53" name="Рисунок 7" descr="Герб Валуек и Валуй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 Валуек и Валуй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914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E9464F" w:rsidRPr="00252B4C" w:rsidRDefault="00E9464F" w:rsidP="0092534C">
            <w:pPr>
              <w:rPr>
                <w:rStyle w:val="a5"/>
                <w:sz w:val="28"/>
                <w:szCs w:val="28"/>
              </w:rPr>
            </w:pPr>
            <w:r w:rsidRPr="00252B4C">
              <w:rPr>
                <w:rStyle w:val="a5"/>
                <w:color w:val="000000"/>
                <w:sz w:val="28"/>
                <w:szCs w:val="28"/>
                <w:shd w:val="clear" w:color="auto" w:fill="E5E5E5"/>
              </w:rPr>
              <w:t xml:space="preserve">Современный герб  </w:t>
            </w:r>
            <w:proofErr w:type="spellStart"/>
            <w:r w:rsidRPr="00252B4C">
              <w:rPr>
                <w:rStyle w:val="a5"/>
                <w:color w:val="000000"/>
                <w:sz w:val="28"/>
                <w:szCs w:val="28"/>
                <w:shd w:val="clear" w:color="auto" w:fill="E5E5E5"/>
              </w:rPr>
              <w:t>Валуйского</w:t>
            </w:r>
            <w:proofErr w:type="spellEnd"/>
            <w:r w:rsidRPr="00252B4C">
              <w:rPr>
                <w:rStyle w:val="a5"/>
                <w:color w:val="000000"/>
                <w:sz w:val="28"/>
                <w:szCs w:val="28"/>
                <w:shd w:val="clear" w:color="auto" w:fill="E5E5E5"/>
              </w:rPr>
              <w:t xml:space="preserve"> р-на</w:t>
            </w:r>
            <w:r w:rsidRPr="00252B4C">
              <w:rPr>
                <w:b/>
                <w:bCs/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252B4C">
              <w:rPr>
                <w:rStyle w:val="a5"/>
                <w:color w:val="000000"/>
                <w:sz w:val="28"/>
                <w:szCs w:val="28"/>
                <w:shd w:val="clear" w:color="auto" w:fill="E5E5E5"/>
              </w:rPr>
              <w:t>Описание:</w:t>
            </w:r>
            <w:r w:rsidRPr="00252B4C">
              <w:rPr>
                <w:rStyle w:val="apple-converted-space"/>
                <w:color w:val="000000"/>
                <w:sz w:val="28"/>
                <w:szCs w:val="28"/>
                <w:shd w:val="clear" w:color="auto" w:fill="E5E5E5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E5E5E5"/>
              </w:rPr>
              <w:t>в</w:t>
            </w:r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 xml:space="preserve"> зеленом поле пирамида из золотых яблок. В вольной части герб Белгородской области.</w:t>
            </w:r>
            <w:r w:rsidRPr="00252B4C">
              <w:rPr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252B4C">
              <w:rPr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Современный герб Валуек повторяет исторический герб 1781 г.</w:t>
            </w:r>
            <w:r w:rsidRPr="00252B4C">
              <w:rPr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 xml:space="preserve">В верхней части щита - герб Воронежский. В нижней - куча, </w:t>
            </w:r>
            <w:proofErr w:type="spellStart"/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накладенная</w:t>
            </w:r>
            <w:proofErr w:type="spellEnd"/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 xml:space="preserve"> пирамидою </w:t>
            </w:r>
            <w:proofErr w:type="spellStart"/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яблоков</w:t>
            </w:r>
            <w:proofErr w:type="spellEnd"/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, в зеленом поле, означающие великое изобилие сего плода".</w:t>
            </w:r>
            <w:r w:rsidRPr="00252B4C">
              <w:rPr>
                <w:rStyle w:val="apple-converted-space"/>
                <w:color w:val="000000"/>
                <w:sz w:val="28"/>
                <w:szCs w:val="28"/>
                <w:shd w:val="clear" w:color="auto" w:fill="E5E5E5"/>
              </w:rPr>
              <w:t> </w:t>
            </w:r>
          </w:p>
        </w:tc>
      </w:tr>
    </w:tbl>
    <w:p w:rsidR="00E9464F" w:rsidRDefault="00E9464F" w:rsidP="00E9464F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4"/>
        <w:tblW w:w="9629" w:type="dxa"/>
        <w:tblLook w:val="04A0"/>
      </w:tblPr>
      <w:tblGrid>
        <w:gridCol w:w="2860"/>
        <w:gridCol w:w="386"/>
        <w:gridCol w:w="6325"/>
        <w:gridCol w:w="58"/>
      </w:tblGrid>
      <w:tr w:rsidR="00E9464F" w:rsidTr="0092534C">
        <w:tc>
          <w:tcPr>
            <w:tcW w:w="2860" w:type="dxa"/>
          </w:tcPr>
          <w:p w:rsidR="00E9464F" w:rsidRDefault="00E9464F" w:rsidP="0092534C">
            <w:pPr>
              <w:rPr>
                <w:rFonts w:ascii="Calibri" w:hAnsi="Calibri"/>
                <w:sz w:val="28"/>
                <w:szCs w:val="28"/>
              </w:rPr>
            </w:pPr>
            <w:r w:rsidRPr="00687D1F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571272" cy="1943100"/>
                  <wp:effectExtent l="19050" t="0" r="0" b="0"/>
                  <wp:docPr id="60" name="Рисунок 10" descr="&amp;Gcy;&amp;iecy;&amp;rcy;&amp;bcy; &amp;Acy;&amp;lcy;&amp;iecy;&amp;kcy;&amp;scy;&amp;iecy;&amp;iecy;&amp;vcy;&amp;kcy;&amp;icy; &amp;icy; &amp;Acy;&amp;lcy;&amp;iecy;&amp;kcy;&amp;scy;&amp;iecy;&amp;iecy;&amp;vcy;&amp;scy;&amp;kcy;&amp;ocy;&amp;gcy;&amp;ocy; &amp;rcy;&amp;acy;&amp;jcy;&amp;o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&amp;Gcy;&amp;iecy;&amp;rcy;&amp;bcy; &amp;Acy;&amp;lcy;&amp;iecy;&amp;kcy;&amp;scy;&amp;iecy;&amp;iecy;&amp;vcy;&amp;kcy;&amp;icy; &amp;icy; &amp;Acy;&amp;lcy;&amp;iecy;&amp;kcy;&amp;scy;&amp;iecy;&amp;iecy;&amp;vcy;&amp;scy;&amp;kcy;&amp;ocy;&amp;gcy;&amp;ocy; &amp;rcy;&amp;acy;&amp;jcy;&amp;o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272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gridSpan w:val="3"/>
          </w:tcPr>
          <w:p w:rsidR="00E9464F" w:rsidRPr="00687D1F" w:rsidRDefault="00E9464F" w:rsidP="0092534C">
            <w:pPr>
              <w:rPr>
                <w:rFonts w:ascii="Calibri" w:hAnsi="Calibri"/>
                <w:sz w:val="28"/>
                <w:szCs w:val="28"/>
              </w:rPr>
            </w:pPr>
            <w:r w:rsidRPr="00687D1F">
              <w:rPr>
                <w:rStyle w:val="a5"/>
                <w:sz w:val="28"/>
                <w:szCs w:val="28"/>
              </w:rPr>
              <w:t>Современный герб Алексеевки и Алексеевского района</w:t>
            </w:r>
            <w:r w:rsidRPr="00687D1F">
              <w:rPr>
                <w:b/>
                <w:bCs/>
                <w:sz w:val="28"/>
                <w:szCs w:val="28"/>
              </w:rPr>
              <w:br/>
            </w:r>
            <w:r w:rsidRPr="00687D1F">
              <w:rPr>
                <w:rStyle w:val="a5"/>
                <w:sz w:val="28"/>
                <w:szCs w:val="28"/>
              </w:rPr>
              <w:t>Описание:</w:t>
            </w:r>
            <w:r w:rsidRPr="00687D1F">
              <w:rPr>
                <w:sz w:val="28"/>
                <w:szCs w:val="28"/>
              </w:rPr>
              <w:br/>
              <w:t xml:space="preserve">"В зеленом поле один золотой подсолнух. В вольной части - герб Белгородской области". </w:t>
            </w:r>
            <w:r w:rsidRPr="00687D1F">
              <w:rPr>
                <w:sz w:val="28"/>
                <w:szCs w:val="28"/>
              </w:rPr>
              <w:br/>
              <w:t xml:space="preserve">Подсолнух символизирует тот факт, что в 1829 году житель Алексеевки крестьянин Даниил Семенович </w:t>
            </w:r>
            <w:proofErr w:type="spellStart"/>
            <w:r w:rsidRPr="00687D1F">
              <w:rPr>
                <w:sz w:val="28"/>
                <w:szCs w:val="28"/>
              </w:rPr>
              <w:t>Бокарев</w:t>
            </w:r>
            <w:proofErr w:type="spellEnd"/>
            <w:r w:rsidRPr="00687D1F">
              <w:rPr>
                <w:sz w:val="28"/>
                <w:szCs w:val="28"/>
              </w:rPr>
              <w:t xml:space="preserve"> первым в мире открыл способ получения масла из семян подсолнечника. Вскоре в Алексеевке был построен маслодельный завод.</w:t>
            </w:r>
          </w:p>
        </w:tc>
      </w:tr>
      <w:tr w:rsidR="00E9464F" w:rsidTr="0092534C">
        <w:trPr>
          <w:gridAfter w:val="1"/>
          <w:wAfter w:w="58" w:type="dxa"/>
        </w:trPr>
        <w:tc>
          <w:tcPr>
            <w:tcW w:w="3246" w:type="dxa"/>
            <w:gridSpan w:val="2"/>
          </w:tcPr>
          <w:p w:rsidR="00E9464F" w:rsidRDefault="00E9464F" w:rsidP="0092534C">
            <w:pPr>
              <w:rPr>
                <w:rFonts w:ascii="Calibri" w:hAnsi="Calibri"/>
                <w:sz w:val="28"/>
                <w:szCs w:val="28"/>
              </w:rPr>
            </w:pPr>
            <w:r w:rsidRPr="00BC508C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905000" cy="2352675"/>
                  <wp:effectExtent l="19050" t="0" r="0" b="0"/>
                  <wp:docPr id="62" name="Рисунок 8" descr="&amp;Gcy;&amp;iecy;&amp;rcy;&amp;bcy; &amp;pcy;&amp;ocy;&amp;scy;&amp;iecy;&amp;lcy;&amp;kcy;&amp;acy; &amp;Kcy;&amp;rcy;&amp;acy;&amp;scy;&amp;ncy;&amp;ocy;&amp;iecy; &amp;icy; &amp;Kcy;&amp;rcy;&amp;acy;&amp;scy;&amp;ncy;&amp;iecy;&amp;ncy;&amp;scy;&amp;kcy;&amp;ocy;&amp;gcy;&amp;ocy; &amp;rcy;&amp;acy;&amp;jcy;&amp;o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&amp;Gcy;&amp;iecy;&amp;rcy;&amp;bcy; &amp;pcy;&amp;ocy;&amp;scy;&amp;iecy;&amp;lcy;&amp;kcy;&amp;acy; &amp;Kcy;&amp;rcy;&amp;acy;&amp;scy;&amp;ncy;&amp;ocy;&amp;iecy; &amp;icy; &amp;Kcy;&amp;rcy;&amp;acy;&amp;scy;&amp;ncy;&amp;iecy;&amp;ncy;&amp;scy;&amp;kcy;&amp;ocy;&amp;gcy;&amp;ocy; &amp;rcy;&amp;acy;&amp;jcy;&amp;o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</w:tcPr>
          <w:p w:rsidR="00E9464F" w:rsidRDefault="00E9464F" w:rsidP="0092534C">
            <w:pPr>
              <w:rPr>
                <w:rFonts w:ascii="Calibri" w:hAnsi="Calibri"/>
                <w:sz w:val="28"/>
                <w:szCs w:val="28"/>
              </w:rPr>
            </w:pPr>
            <w:r w:rsidRPr="00CE3104">
              <w:rPr>
                <w:rStyle w:val="a5"/>
                <w:sz w:val="28"/>
                <w:szCs w:val="28"/>
              </w:rPr>
              <w:t>Описание:</w:t>
            </w:r>
            <w:r w:rsidRPr="00CE3104">
              <w:rPr>
                <w:sz w:val="28"/>
                <w:szCs w:val="28"/>
              </w:rPr>
              <w:t xml:space="preserve"> </w:t>
            </w:r>
            <w:r w:rsidRPr="00CE3104">
              <w:rPr>
                <w:sz w:val="28"/>
                <w:szCs w:val="28"/>
              </w:rPr>
              <w:br/>
              <w:t>В червленом (красном) поле три строенных золотых лесных ореха: два и один. В вольной части герб Белгородской области.</w:t>
            </w:r>
            <w:r w:rsidRPr="00CE3104">
              <w:rPr>
                <w:sz w:val="28"/>
                <w:szCs w:val="28"/>
              </w:rPr>
              <w:br/>
            </w:r>
            <w:r w:rsidRPr="00CE3104">
              <w:rPr>
                <w:sz w:val="28"/>
                <w:szCs w:val="28"/>
              </w:rPr>
              <w:br/>
            </w:r>
            <w:r w:rsidRPr="00CE3104">
              <w:rPr>
                <w:sz w:val="28"/>
                <w:szCs w:val="28"/>
              </w:rPr>
              <w:br/>
              <w:t xml:space="preserve">Символ </w:t>
            </w:r>
            <w:proofErr w:type="spellStart"/>
            <w:r w:rsidRPr="00CE3104">
              <w:rPr>
                <w:sz w:val="28"/>
                <w:szCs w:val="28"/>
              </w:rPr>
              <w:t>Красненского</w:t>
            </w:r>
            <w:proofErr w:type="spellEnd"/>
            <w:r w:rsidRPr="00CE3104">
              <w:rPr>
                <w:sz w:val="28"/>
                <w:szCs w:val="28"/>
              </w:rPr>
              <w:t xml:space="preserve"> района - золотистые грозди лесного орешка, расположенные на красном поле в углах равностороннего треугольника; именно ими </w:t>
            </w:r>
            <w:proofErr w:type="spellStart"/>
            <w:r w:rsidRPr="00CE3104">
              <w:rPr>
                <w:sz w:val="28"/>
                <w:szCs w:val="28"/>
              </w:rPr>
              <w:t>красненцы</w:t>
            </w:r>
            <w:proofErr w:type="spellEnd"/>
            <w:r w:rsidRPr="00CE3104">
              <w:rPr>
                <w:sz w:val="28"/>
                <w:szCs w:val="28"/>
              </w:rPr>
              <w:t xml:space="preserve"> платили дань в царскую казну</w:t>
            </w:r>
          </w:p>
        </w:tc>
      </w:tr>
      <w:tr w:rsidR="00E9464F" w:rsidTr="0092534C">
        <w:trPr>
          <w:gridAfter w:val="1"/>
          <w:wAfter w:w="58" w:type="dxa"/>
        </w:trPr>
        <w:tc>
          <w:tcPr>
            <w:tcW w:w="3246" w:type="dxa"/>
            <w:gridSpan w:val="2"/>
          </w:tcPr>
          <w:p w:rsidR="00E9464F" w:rsidRDefault="00E9464F" w:rsidP="0092534C"/>
        </w:tc>
        <w:tc>
          <w:tcPr>
            <w:tcW w:w="6325" w:type="dxa"/>
          </w:tcPr>
          <w:p w:rsidR="00E9464F" w:rsidRDefault="00E9464F" w:rsidP="0092534C"/>
        </w:tc>
      </w:tr>
      <w:tr w:rsidR="00E9464F" w:rsidTr="0092534C">
        <w:trPr>
          <w:gridAfter w:val="1"/>
          <w:wAfter w:w="58" w:type="dxa"/>
        </w:trPr>
        <w:tc>
          <w:tcPr>
            <w:tcW w:w="3246" w:type="dxa"/>
            <w:gridSpan w:val="2"/>
          </w:tcPr>
          <w:p w:rsidR="00E9464F" w:rsidRDefault="00E9464F" w:rsidP="0092534C">
            <w:r w:rsidRPr="004D5931">
              <w:rPr>
                <w:noProof/>
              </w:rPr>
              <w:lastRenderedPageBreak/>
              <w:drawing>
                <wp:inline distT="0" distB="0" distL="0" distR="0">
                  <wp:extent cx="1578975" cy="1952625"/>
                  <wp:effectExtent l="19050" t="0" r="2175" b="0"/>
                  <wp:docPr id="63" name="Рисунок 26" descr="&amp;Rcy;&amp;icy;&amp;scy;.1. &amp;Gcy;&amp;iecy;&amp;rcy;&amp;bcy; &amp;Rcy;&amp;ocy;&amp;vcy;&amp;iecy;&amp;ncy;&amp;softcy;&amp;scy;&amp;kcy;&amp;ocy;&amp;gcy;&amp;ocy; &amp;rcy;&amp;acy;&amp;jcy;&amp;ocy;&amp;ncy;&amp;acy; &amp;icy; &amp;pcy;. &amp;Rcy;&amp;ocy;&amp;vcy;&amp;iecy;&amp;ncy;&amp;softcy;&amp;k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&amp;Rcy;&amp;icy;&amp;scy;.1. &amp;Gcy;&amp;iecy;&amp;rcy;&amp;bcy; &amp;Rcy;&amp;ocy;&amp;vcy;&amp;iecy;&amp;ncy;&amp;softcy;&amp;scy;&amp;kcy;&amp;ocy;&amp;gcy;&amp;ocy; &amp;rcy;&amp;acy;&amp;jcy;&amp;ocy;&amp;ncy;&amp;acy; &amp;icy; &amp;pcy;. &amp;Rcy;&amp;ocy;&amp;vcy;&amp;iecy;&amp;ncy;&amp;softcy;&amp;k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9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</w:tcPr>
          <w:p w:rsidR="00E9464F" w:rsidRDefault="00E9464F" w:rsidP="0092534C">
            <w:r w:rsidRPr="004D5931">
              <w:rPr>
                <w:rStyle w:val="a5"/>
                <w:sz w:val="28"/>
                <w:szCs w:val="28"/>
              </w:rPr>
              <w:t>Описание:</w:t>
            </w:r>
            <w:r w:rsidRPr="004D5931">
              <w:rPr>
                <w:sz w:val="28"/>
                <w:szCs w:val="28"/>
              </w:rPr>
              <w:t xml:space="preserve"> На зелёном поле золотой сноп пшеницы. В вольной части располагается герб Белгородской области. Герб символизирует плодородие и черноземы - богатство района. </w:t>
            </w:r>
            <w:r w:rsidRPr="004D5931">
              <w:rPr>
                <w:sz w:val="28"/>
                <w:szCs w:val="28"/>
              </w:rPr>
              <w:br/>
            </w:r>
            <w:r w:rsidRPr="004D5931">
              <w:rPr>
                <w:sz w:val="28"/>
                <w:szCs w:val="28"/>
              </w:rPr>
              <w:br/>
            </w:r>
          </w:p>
        </w:tc>
      </w:tr>
    </w:tbl>
    <w:p w:rsidR="00E9464F" w:rsidRDefault="00E9464F" w:rsidP="00E9464F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E9464F" w:rsidTr="0092534C">
        <w:tc>
          <w:tcPr>
            <w:tcW w:w="2802" w:type="dxa"/>
          </w:tcPr>
          <w:p w:rsidR="00E9464F" w:rsidRDefault="00E9464F" w:rsidP="0092534C">
            <w:r w:rsidRPr="005617A2">
              <w:rPr>
                <w:noProof/>
              </w:rPr>
              <w:drawing>
                <wp:inline distT="0" distB="0" distL="0" distR="0">
                  <wp:extent cx="1617486" cy="2000250"/>
                  <wp:effectExtent l="19050" t="0" r="1764" b="0"/>
                  <wp:docPr id="64" name="Рисунок 19" descr="Герб Ракитя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ерб Ракитя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486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E9464F" w:rsidRDefault="00E9464F" w:rsidP="0092534C">
            <w:r w:rsidRPr="005617A2">
              <w:rPr>
                <w:rStyle w:val="a5"/>
                <w:color w:val="000000"/>
                <w:sz w:val="28"/>
                <w:szCs w:val="28"/>
                <w:shd w:val="clear" w:color="auto" w:fill="E5E5E5"/>
              </w:rPr>
              <w:t>Описание:</w:t>
            </w:r>
            <w:r w:rsidRPr="005617A2">
              <w:rPr>
                <w:rStyle w:val="apple-converted-space"/>
                <w:color w:val="000000"/>
                <w:sz w:val="28"/>
                <w:szCs w:val="28"/>
                <w:shd w:val="clear" w:color="auto" w:fill="E5E5E5"/>
              </w:rPr>
              <w:t> </w:t>
            </w:r>
            <w:r w:rsidRPr="005617A2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В серебряном поле на зеленых берегах прямо текущей лазоревой (синей, голубой) реки - две наклоненные друг к другу зеленых с золотыми стволами ракиты. В вольной части герб Белгородской области.</w:t>
            </w:r>
            <w:r w:rsidRPr="005617A2">
              <w:rPr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5617A2">
              <w:rPr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5617A2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Герб "говорящий" - две ракиты (белых ивы) на берегу реки Ракита</w:t>
            </w:r>
          </w:p>
        </w:tc>
      </w:tr>
    </w:tbl>
    <w:p w:rsidR="00E9464F" w:rsidRDefault="00E9464F" w:rsidP="00E9464F">
      <w:pPr>
        <w:rPr>
          <w:rFonts w:ascii="Calibri" w:eastAsia="Times New Roman" w:hAnsi="Calibri" w:cs="Times New Roman"/>
          <w:sz w:val="28"/>
          <w:szCs w:val="28"/>
        </w:rPr>
      </w:pPr>
    </w:p>
    <w:p w:rsidR="00E9464F" w:rsidRDefault="00E9464F" w:rsidP="00E9464F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E9464F" w:rsidTr="0092534C">
        <w:tc>
          <w:tcPr>
            <w:tcW w:w="3227" w:type="dxa"/>
          </w:tcPr>
          <w:p w:rsidR="00E9464F" w:rsidRDefault="00E9464F" w:rsidP="0092534C">
            <w:pPr>
              <w:rPr>
                <w:rStyle w:val="apple-converted-space"/>
                <w:rFonts w:ascii="Arial" w:hAnsi="Arial" w:cs="Arial"/>
                <w:color w:val="000000"/>
                <w:shd w:val="clear" w:color="auto" w:fill="E5E5E5"/>
              </w:rPr>
            </w:pPr>
            <w:r w:rsidRPr="00252B4C">
              <w:rPr>
                <w:rStyle w:val="apple-converted-space"/>
                <w:rFonts w:ascii="Arial" w:hAnsi="Arial" w:cs="Arial"/>
                <w:noProof/>
                <w:color w:val="000000"/>
                <w:shd w:val="clear" w:color="auto" w:fill="E5E5E5"/>
              </w:rPr>
              <w:drawing>
                <wp:inline distT="0" distB="0" distL="0" distR="0">
                  <wp:extent cx="1863960" cy="2305050"/>
                  <wp:effectExtent l="19050" t="0" r="2940" b="0"/>
                  <wp:docPr id="65" name="Рисунок 13" descr="Герб Волокон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рб Волокон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96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E9464F" w:rsidRDefault="00E9464F" w:rsidP="0092534C">
            <w:pPr>
              <w:rPr>
                <w:rStyle w:val="apple-converted-space"/>
                <w:rFonts w:ascii="Arial" w:hAnsi="Arial" w:cs="Arial"/>
                <w:color w:val="000000"/>
                <w:shd w:val="clear" w:color="auto" w:fill="E5E5E5"/>
              </w:rPr>
            </w:pPr>
            <w:r w:rsidRPr="00252B4C">
              <w:rPr>
                <w:rStyle w:val="a5"/>
                <w:rFonts w:ascii="Arial" w:hAnsi="Arial" w:cs="Arial"/>
                <w:color w:val="000000"/>
                <w:sz w:val="28"/>
                <w:szCs w:val="28"/>
                <w:shd w:val="clear" w:color="auto" w:fill="E5E5E5"/>
              </w:rPr>
              <w:t>Описание:</w:t>
            </w:r>
            <w:r w:rsidRPr="00252B4C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E5E5E5"/>
              </w:rPr>
              <w:t> </w:t>
            </w:r>
            <w:r w:rsidRPr="00252B4C">
              <w:rPr>
                <w:rFonts w:ascii="Arial" w:hAnsi="Arial" w:cs="Arial"/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252B4C">
              <w:rPr>
                <w:rStyle w:val="apple-style-span"/>
                <w:rFonts w:ascii="Arial" w:hAnsi="Arial" w:cs="Arial"/>
                <w:color w:val="000000"/>
                <w:sz w:val="28"/>
                <w:szCs w:val="28"/>
                <w:shd w:val="clear" w:color="auto" w:fill="E5E5E5"/>
              </w:rPr>
              <w:t>Геральдический щит, на золотистом фоне которого расположены три красных (червленых) тюльпана с зелеными стеблями и листьями. В вольной части герб Белгородской области.</w:t>
            </w:r>
            <w:r w:rsidRPr="00252B4C">
              <w:rPr>
                <w:rFonts w:ascii="Arial" w:hAnsi="Arial" w:cs="Arial"/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252B4C">
              <w:rPr>
                <w:rFonts w:ascii="Arial" w:hAnsi="Arial" w:cs="Arial"/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252B4C">
              <w:rPr>
                <w:rStyle w:val="apple-style-span"/>
                <w:rFonts w:ascii="Arial" w:hAnsi="Arial" w:cs="Arial"/>
                <w:color w:val="000000"/>
                <w:sz w:val="28"/>
                <w:szCs w:val="28"/>
                <w:shd w:val="clear" w:color="auto" w:fill="E5E5E5"/>
              </w:rPr>
              <w:t xml:space="preserve">Золотистый фон символизирует основное богатство края - хлеб. Три тюльпана - символы красоты местной природы. В </w:t>
            </w:r>
            <w:proofErr w:type="spellStart"/>
            <w:r w:rsidRPr="00252B4C">
              <w:rPr>
                <w:rStyle w:val="apple-style-span"/>
                <w:rFonts w:ascii="Arial" w:hAnsi="Arial" w:cs="Arial"/>
                <w:color w:val="000000"/>
                <w:sz w:val="28"/>
                <w:szCs w:val="28"/>
                <w:shd w:val="clear" w:color="auto" w:fill="E5E5E5"/>
              </w:rPr>
              <w:t>Волоконовском</w:t>
            </w:r>
            <w:proofErr w:type="spellEnd"/>
            <w:r w:rsidRPr="00252B4C">
              <w:rPr>
                <w:rStyle w:val="apple-style-span"/>
                <w:rFonts w:ascii="Arial" w:hAnsi="Arial" w:cs="Arial"/>
                <w:color w:val="000000"/>
                <w:sz w:val="28"/>
                <w:szCs w:val="28"/>
                <w:shd w:val="clear" w:color="auto" w:fill="E5E5E5"/>
              </w:rPr>
              <w:t xml:space="preserve"> парке еще встречаются дикие тюльпаны. </w:t>
            </w:r>
          </w:p>
        </w:tc>
      </w:tr>
    </w:tbl>
    <w:p w:rsidR="00E9464F" w:rsidRDefault="00E9464F" w:rsidP="00E9464F">
      <w:pPr>
        <w:rPr>
          <w:rFonts w:ascii="Calibri" w:eastAsia="Times New Roman" w:hAnsi="Calibri" w:cs="Times New Roman"/>
          <w:sz w:val="28"/>
          <w:szCs w:val="28"/>
        </w:rPr>
      </w:pPr>
    </w:p>
    <w:p w:rsidR="00E9464F" w:rsidRDefault="00E9464F" w:rsidP="00E9464F">
      <w:pPr>
        <w:rPr>
          <w:rFonts w:ascii="Calibri" w:eastAsia="Times New Roman" w:hAnsi="Calibri" w:cs="Times New Roman"/>
          <w:sz w:val="28"/>
          <w:szCs w:val="28"/>
        </w:rPr>
      </w:pPr>
    </w:p>
    <w:p w:rsidR="00E9464F" w:rsidRDefault="00E9464F" w:rsidP="00E9464F">
      <w:pPr>
        <w:rPr>
          <w:rFonts w:ascii="Calibri" w:eastAsia="Times New Roman" w:hAnsi="Calibri" w:cs="Times New Roman"/>
          <w:sz w:val="28"/>
          <w:szCs w:val="28"/>
        </w:rPr>
      </w:pPr>
    </w:p>
    <w:p w:rsidR="00E9464F" w:rsidRDefault="00E9464F" w:rsidP="00E9464F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4"/>
        <w:tblW w:w="9629" w:type="dxa"/>
        <w:tblLook w:val="04A0"/>
      </w:tblPr>
      <w:tblGrid>
        <w:gridCol w:w="2860"/>
        <w:gridCol w:w="6769"/>
      </w:tblGrid>
      <w:tr w:rsidR="00E9464F" w:rsidTr="0092534C">
        <w:tc>
          <w:tcPr>
            <w:tcW w:w="2860" w:type="dxa"/>
          </w:tcPr>
          <w:p w:rsidR="00E9464F" w:rsidRDefault="00E9464F" w:rsidP="0092534C"/>
          <w:p w:rsidR="00E9464F" w:rsidRDefault="00E9464F" w:rsidP="0092534C">
            <w:r w:rsidRPr="003972CD">
              <w:rPr>
                <w:noProof/>
              </w:rPr>
              <w:drawing>
                <wp:inline distT="0" distB="0" distL="0" distR="0">
                  <wp:extent cx="1428750" cy="1766851"/>
                  <wp:effectExtent l="19050" t="0" r="0" b="0"/>
                  <wp:docPr id="56" name="Рисунок 5" descr="&amp;Gcy;&amp;iecy;&amp;rcy;&amp;bcy; &amp;Kcy;&amp;rcy;&amp;acy;&amp;scy;&amp;ncy;&amp;ocy;&amp;yacy;&amp;rcy;&amp;ucy;&amp;zhcy;&amp;scy;&amp;kcy;&amp;ocy;&amp;gcy;&amp;ocy; &amp;rcy;&amp;acy;&amp;jcy;&amp;o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amp;Gcy;&amp;iecy;&amp;rcy;&amp;bcy; &amp;Kcy;&amp;rcy;&amp;acy;&amp;scy;&amp;ncy;&amp;ocy;&amp;yacy;&amp;rcy;&amp;ucy;&amp;zhcy;&amp;scy;&amp;kcy;&amp;ocy;&amp;gcy;&amp;ocy; &amp;rcy;&amp;acy;&amp;jcy;&amp;o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66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E9464F" w:rsidRPr="00CE3104" w:rsidRDefault="00E9464F" w:rsidP="0092534C">
            <w:pPr>
              <w:rPr>
                <w:sz w:val="28"/>
                <w:szCs w:val="28"/>
              </w:rPr>
            </w:pPr>
            <w:proofErr w:type="gramStart"/>
            <w:r w:rsidRPr="00CE3104">
              <w:rPr>
                <w:rStyle w:val="a5"/>
                <w:sz w:val="28"/>
                <w:szCs w:val="28"/>
              </w:rPr>
              <w:t>описание:</w:t>
            </w:r>
            <w:r w:rsidRPr="00CE31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</w:t>
            </w:r>
            <w:r w:rsidRPr="00CE3104">
              <w:rPr>
                <w:sz w:val="28"/>
                <w:szCs w:val="28"/>
              </w:rPr>
              <w:t xml:space="preserve"> лазоревом (синем, голубом) щите над серебряной волнообразной оконечностью изображена золотая ветряная мельница на золотом, с червлёным (красным) обрывом, берегу; с обеих сторон от мельницы помещены по золотой дубовой веточке из трех листьев с желудями.</w:t>
            </w:r>
            <w:proofErr w:type="gramEnd"/>
            <w:r w:rsidRPr="00CE3104">
              <w:rPr>
                <w:sz w:val="28"/>
                <w:szCs w:val="28"/>
              </w:rPr>
              <w:br/>
            </w:r>
            <w:r w:rsidRPr="00B25885">
              <w:rPr>
                <w:sz w:val="24"/>
                <w:szCs w:val="24"/>
              </w:rPr>
              <w:t xml:space="preserve">Можно предположить, что красный обрыв является «говорящим символом», раскрывающим название Красной Яруги, а две золотых дубовых веточки символизируют память о </w:t>
            </w:r>
            <w:proofErr w:type="spellStart"/>
            <w:r w:rsidRPr="00B25885">
              <w:rPr>
                <w:sz w:val="24"/>
                <w:szCs w:val="24"/>
              </w:rPr>
              <w:t>краснояружских</w:t>
            </w:r>
            <w:proofErr w:type="spellEnd"/>
            <w:r w:rsidRPr="00B25885">
              <w:rPr>
                <w:sz w:val="24"/>
                <w:szCs w:val="24"/>
              </w:rPr>
              <w:t xml:space="preserve"> меценатах - отце и сыне </w:t>
            </w:r>
            <w:proofErr w:type="spellStart"/>
            <w:r w:rsidRPr="00B25885">
              <w:rPr>
                <w:sz w:val="24"/>
                <w:szCs w:val="24"/>
              </w:rPr>
              <w:t>Харитоненко</w:t>
            </w:r>
            <w:proofErr w:type="spellEnd"/>
            <w:r w:rsidRPr="00B25885">
              <w:rPr>
                <w:sz w:val="24"/>
                <w:szCs w:val="24"/>
              </w:rPr>
              <w:t xml:space="preserve">. </w:t>
            </w:r>
          </w:p>
        </w:tc>
      </w:tr>
    </w:tbl>
    <w:p w:rsidR="00E9464F" w:rsidRDefault="00E9464F" w:rsidP="00E9464F"/>
    <w:tbl>
      <w:tblPr>
        <w:tblStyle w:val="a4"/>
        <w:tblW w:w="0" w:type="auto"/>
        <w:tblLook w:val="04A0"/>
      </w:tblPr>
      <w:tblGrid>
        <w:gridCol w:w="2943"/>
        <w:gridCol w:w="6628"/>
      </w:tblGrid>
      <w:tr w:rsidR="00E9464F" w:rsidTr="0092534C">
        <w:tc>
          <w:tcPr>
            <w:tcW w:w="2943" w:type="dxa"/>
          </w:tcPr>
          <w:p w:rsidR="00E9464F" w:rsidRDefault="00E9464F" w:rsidP="0092534C">
            <w:r w:rsidRPr="00B25885">
              <w:rPr>
                <w:noProof/>
              </w:rPr>
              <w:drawing>
                <wp:inline distT="0" distB="0" distL="0" distR="0">
                  <wp:extent cx="1517356" cy="1876425"/>
                  <wp:effectExtent l="19050" t="0" r="6644" b="0"/>
                  <wp:docPr id="54" name="Рисунок 13" descr="&amp;Gcy;&amp;iecy;&amp;rcy;&amp;bcy; &amp;Gcy;&amp;ucy;&amp;bcy;&amp;kcy;&amp;icy;&amp;ncy;&amp;acy; &amp;icy; &amp;Gcy;&amp;ucy;&amp;bcy;&amp;kcy;&amp;icy;&amp;ncy;&amp;scy;&amp;kcy;&amp;ocy;&amp;gcy;&amp;ocy; &amp;rcy;&amp;acy;&amp;jcy;&amp;o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Gcy;&amp;iecy;&amp;rcy;&amp;bcy; &amp;Gcy;&amp;ucy;&amp;bcy;&amp;kcy;&amp;icy;&amp;ncy;&amp;acy; &amp;icy; &amp;Gcy;&amp;ucy;&amp;bcy;&amp;kcy;&amp;icy;&amp;ncy;&amp;scy;&amp;kcy;&amp;ocy;&amp;gcy;&amp;ocy; &amp;rcy;&amp;acy;&amp;jcy;&amp;o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356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E9464F" w:rsidRDefault="00E9464F" w:rsidP="0092534C">
            <w:r>
              <w:rPr>
                <w:rStyle w:val="a5"/>
                <w:sz w:val="28"/>
                <w:szCs w:val="28"/>
              </w:rPr>
              <w:t>Современный герб</w:t>
            </w:r>
            <w:r w:rsidRPr="00687D1F">
              <w:rPr>
                <w:rStyle w:val="a5"/>
                <w:sz w:val="28"/>
                <w:szCs w:val="28"/>
              </w:rPr>
              <w:t xml:space="preserve"> </w:t>
            </w:r>
            <w:proofErr w:type="spellStart"/>
            <w:r w:rsidRPr="00687D1F">
              <w:rPr>
                <w:rStyle w:val="a5"/>
                <w:sz w:val="28"/>
                <w:szCs w:val="28"/>
              </w:rPr>
              <w:t>Губкинского</w:t>
            </w:r>
            <w:proofErr w:type="spellEnd"/>
            <w:r w:rsidRPr="00687D1F">
              <w:rPr>
                <w:rStyle w:val="a5"/>
                <w:sz w:val="28"/>
                <w:szCs w:val="28"/>
              </w:rPr>
              <w:t xml:space="preserve"> района</w:t>
            </w:r>
            <w:r w:rsidRPr="00687D1F">
              <w:rPr>
                <w:b/>
                <w:bCs/>
                <w:sz w:val="28"/>
                <w:szCs w:val="28"/>
              </w:rPr>
              <w:br/>
            </w:r>
            <w:r w:rsidRPr="00687D1F">
              <w:rPr>
                <w:rStyle w:val="a5"/>
                <w:sz w:val="28"/>
                <w:szCs w:val="28"/>
              </w:rPr>
              <w:t>Описание:</w:t>
            </w:r>
            <w:r w:rsidRPr="00687D1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</w:t>
            </w:r>
            <w:r w:rsidRPr="00687D1F">
              <w:rPr>
                <w:sz w:val="28"/>
                <w:szCs w:val="28"/>
              </w:rPr>
              <w:t xml:space="preserve"> зеленом поле - черный треугольник, окаймленный серебром, сопровождаемый слева золотой расторгнутой на зерна головкой колоса, а внизу - нижней половиной расторгнутого и тонко окаймленного золотом кольца, рассеченного червленью (красным) и лазурью (синим, голубым). Поверх нижнего края треугольника - ромб в левую перевязь, пересеченный сообразно своему наклону серебром и червленью; червленая часть тонко окаймлена серебром. В вольной части герб Белгородской области. </w:t>
            </w:r>
            <w:r w:rsidRPr="00687D1F">
              <w:rPr>
                <w:sz w:val="28"/>
                <w:szCs w:val="28"/>
              </w:rPr>
              <w:br/>
              <w:t xml:space="preserve">Отклонившаяся стрелка компаса, символическое изображение магнита и черный треугольник террикона символизируют гигантские запасы железных руд в районе, а также горнодобывающее и </w:t>
            </w:r>
            <w:proofErr w:type="spellStart"/>
            <w:r w:rsidRPr="00687D1F">
              <w:rPr>
                <w:sz w:val="28"/>
                <w:szCs w:val="28"/>
              </w:rPr>
              <w:t>горнообогатительное</w:t>
            </w:r>
            <w:proofErr w:type="spellEnd"/>
            <w:r w:rsidRPr="00687D1F">
              <w:rPr>
                <w:sz w:val="28"/>
                <w:szCs w:val="28"/>
              </w:rPr>
              <w:t xml:space="preserve"> производство города Губкина. Зеленый щит и золотой колос олицетворяют развитое сельскохозяйственное производство района. </w:t>
            </w:r>
          </w:p>
        </w:tc>
      </w:tr>
    </w:tbl>
    <w:p w:rsidR="00E9464F" w:rsidRDefault="00E9464F" w:rsidP="00E9464F"/>
    <w:tbl>
      <w:tblPr>
        <w:tblStyle w:val="a4"/>
        <w:tblW w:w="0" w:type="auto"/>
        <w:tblLook w:val="04A0"/>
      </w:tblPr>
      <w:tblGrid>
        <w:gridCol w:w="3652"/>
        <w:gridCol w:w="5919"/>
      </w:tblGrid>
      <w:tr w:rsidR="00E9464F" w:rsidTr="0092534C">
        <w:tc>
          <w:tcPr>
            <w:tcW w:w="3652" w:type="dxa"/>
          </w:tcPr>
          <w:p w:rsidR="00E9464F" w:rsidRDefault="00E9464F" w:rsidP="0092534C">
            <w:r w:rsidRPr="004D5931">
              <w:rPr>
                <w:noProof/>
              </w:rPr>
              <w:drawing>
                <wp:inline distT="0" distB="0" distL="0" distR="0">
                  <wp:extent cx="1948686" cy="2409825"/>
                  <wp:effectExtent l="19050" t="0" r="0" b="0"/>
                  <wp:docPr id="66" name="Рисунок 17" descr="&amp;Gcy;&amp;iecy;&amp;rcy;&amp;bcy; &amp;YAcy;&amp;kcy;&amp;ocy;&amp;vcy;&amp;lcy;&amp;iecy;&amp;vcy;&amp;scy;&amp;kcy;&amp;ocy;&amp;gcy;&amp;ocy; &amp;rcy;&amp;acy;&amp;jcy;&amp;o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&amp;Gcy;&amp;iecy;&amp;rcy;&amp;bcy; &amp;YAcy;&amp;kcy;&amp;ocy;&amp;vcy;&amp;lcy;&amp;iecy;&amp;vcy;&amp;scy;&amp;kcy;&amp;ocy;&amp;gcy;&amp;ocy; &amp;rcy;&amp;acy;&amp;jcy;&amp;o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09" cy="2414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E9464F" w:rsidRDefault="00E9464F" w:rsidP="0092534C">
            <w:r w:rsidRPr="004D5931">
              <w:rPr>
                <w:rStyle w:val="a5"/>
                <w:sz w:val="28"/>
                <w:szCs w:val="28"/>
              </w:rPr>
              <w:t xml:space="preserve">Современный герб </w:t>
            </w:r>
            <w:proofErr w:type="spellStart"/>
            <w:r w:rsidRPr="004D5931">
              <w:rPr>
                <w:rStyle w:val="a5"/>
                <w:sz w:val="28"/>
                <w:szCs w:val="28"/>
              </w:rPr>
              <w:t>Яковлевского</w:t>
            </w:r>
            <w:proofErr w:type="spellEnd"/>
            <w:r w:rsidRPr="004D5931">
              <w:rPr>
                <w:rStyle w:val="a5"/>
                <w:sz w:val="28"/>
                <w:szCs w:val="28"/>
              </w:rPr>
              <w:t xml:space="preserve"> района</w:t>
            </w:r>
            <w:r w:rsidRPr="004D5931">
              <w:rPr>
                <w:b/>
                <w:bCs/>
                <w:sz w:val="28"/>
                <w:szCs w:val="28"/>
              </w:rPr>
              <w:br/>
            </w:r>
            <w:r w:rsidRPr="004D5931">
              <w:rPr>
                <w:rStyle w:val="a5"/>
                <w:sz w:val="28"/>
                <w:szCs w:val="28"/>
              </w:rPr>
              <w:t>Описание: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Pr="00BC508C">
              <w:rPr>
                <w:rStyle w:val="a5"/>
                <w:sz w:val="28"/>
                <w:szCs w:val="28"/>
              </w:rPr>
              <w:t>в</w:t>
            </w:r>
            <w:r w:rsidRPr="004D5931">
              <w:rPr>
                <w:sz w:val="28"/>
                <w:szCs w:val="28"/>
              </w:rPr>
              <w:t xml:space="preserve"> серебряном поле вверху – два лазоревых (синих, голубых) меча один над другим, при этом второй меч обращен влево; внизу гора из лазоревых глыб. В вольной части герб Белгородской области.</w:t>
            </w:r>
            <w:r w:rsidRPr="004D5931">
              <w:rPr>
                <w:sz w:val="28"/>
                <w:szCs w:val="28"/>
              </w:rPr>
              <w:br/>
              <w:t xml:space="preserve">Можно предположить, что два меча в гербе района символизируют память о тяжелых боях в ходе Курской битвы 1943 года, а лазоревые глыбы - технологию замораживания пород на большие глубины, впервые в мире примененную на </w:t>
            </w:r>
            <w:proofErr w:type="spellStart"/>
            <w:r w:rsidRPr="004D5931">
              <w:rPr>
                <w:sz w:val="28"/>
                <w:szCs w:val="28"/>
              </w:rPr>
              <w:t>Яковлевском</w:t>
            </w:r>
            <w:proofErr w:type="spellEnd"/>
            <w:r w:rsidRPr="004D5931">
              <w:rPr>
                <w:sz w:val="28"/>
                <w:szCs w:val="28"/>
              </w:rPr>
              <w:t xml:space="preserve"> руднике. </w:t>
            </w:r>
          </w:p>
        </w:tc>
      </w:tr>
    </w:tbl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37"/>
        <w:gridCol w:w="7535"/>
      </w:tblGrid>
      <w:tr w:rsidR="00E9464F" w:rsidTr="0092534C">
        <w:trPr>
          <w:tblCellSpacing w:w="0" w:type="dxa"/>
        </w:trPr>
        <w:tc>
          <w:tcPr>
            <w:tcW w:w="9072" w:type="dxa"/>
            <w:gridSpan w:val="2"/>
            <w:vAlign w:val="center"/>
            <w:hideMark/>
          </w:tcPr>
          <w:p w:rsidR="00E9464F" w:rsidRPr="00CE3104" w:rsidRDefault="00E9464F" w:rsidP="0092534C">
            <w:pPr>
              <w:jc w:val="center"/>
              <w:rPr>
                <w:sz w:val="28"/>
                <w:szCs w:val="28"/>
              </w:rPr>
            </w:pPr>
            <w:r w:rsidRPr="00CE3104">
              <w:rPr>
                <w:rStyle w:val="a5"/>
                <w:sz w:val="28"/>
                <w:szCs w:val="28"/>
              </w:rPr>
              <w:lastRenderedPageBreak/>
              <w:t xml:space="preserve">История </w:t>
            </w:r>
            <w:proofErr w:type="spellStart"/>
            <w:r w:rsidRPr="00CE3104">
              <w:rPr>
                <w:rStyle w:val="a5"/>
                <w:sz w:val="28"/>
                <w:szCs w:val="28"/>
              </w:rPr>
              <w:t>пгт</w:t>
            </w:r>
            <w:proofErr w:type="spellEnd"/>
            <w:r w:rsidRPr="00CE3104">
              <w:rPr>
                <w:rStyle w:val="a5"/>
                <w:sz w:val="28"/>
                <w:szCs w:val="28"/>
              </w:rPr>
              <w:t xml:space="preserve">. Красная Яруга и </w:t>
            </w:r>
            <w:proofErr w:type="spellStart"/>
            <w:r w:rsidRPr="00CE3104">
              <w:rPr>
                <w:rStyle w:val="a5"/>
                <w:sz w:val="28"/>
                <w:szCs w:val="28"/>
              </w:rPr>
              <w:t>Краснояружского</w:t>
            </w:r>
            <w:proofErr w:type="spellEnd"/>
            <w:r w:rsidRPr="00CE3104">
              <w:rPr>
                <w:rStyle w:val="a5"/>
                <w:sz w:val="28"/>
                <w:szCs w:val="28"/>
              </w:rPr>
              <w:t xml:space="preserve"> района</w:t>
            </w:r>
          </w:p>
        </w:tc>
      </w:tr>
      <w:tr w:rsidR="00E9464F" w:rsidTr="0092534C">
        <w:trPr>
          <w:tblCellSpacing w:w="0" w:type="dxa"/>
        </w:trPr>
        <w:tc>
          <w:tcPr>
            <w:tcW w:w="1537" w:type="dxa"/>
            <w:vAlign w:val="center"/>
            <w:hideMark/>
          </w:tcPr>
          <w:p w:rsidR="00E9464F" w:rsidRDefault="00E9464F" w:rsidP="0092534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0500" cy="9525"/>
                  <wp:effectExtent l="0" t="0" r="0" b="0"/>
                  <wp:docPr id="3" name="Рисунок 1" descr="http://www.gerb.bel.ru/img_index/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erb.bel.ru/img_index/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5" w:type="dxa"/>
            <w:hideMark/>
          </w:tcPr>
          <w:tbl>
            <w:tblPr>
              <w:tblpPr w:leftFromText="45" w:rightFromText="45" w:vertAnchor="text"/>
              <w:tblW w:w="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E9464F" w:rsidTr="0092534C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E9464F" w:rsidRDefault="00E9464F" w:rsidP="0092534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9464F" w:rsidRDefault="00E9464F" w:rsidP="0092534C">
            <w:r w:rsidRPr="00CE3104">
              <w:rPr>
                <w:rFonts w:ascii="Times New Roman" w:hAnsi="Times New Roman" w:cs="Times New Roman"/>
                <w:sz w:val="28"/>
                <w:szCs w:val="28"/>
              </w:rPr>
              <w:t>Красная Яруга была основана в 1681 году. Существует несколько легенд и версий о рождении и названии поселения Красная Яруга.</w:t>
            </w:r>
            <w:r w:rsidRPr="00CE31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Одна из них говорит о кровавых событиях давней поры, когда на наши земли нападали половцы, а позже татары. Однажды злой и долгой была сеча русских и татар у безымянной яруги. Вся балка после битвы была усеяна трупами. Подошел русский воин к ручью, чтобы умыться и отпрянул: вода была красной от крови. Оглянулся вокруг - красота! И сказал: "Отстояли мы эту землю от басурман - нам на ней и жить!". </w:t>
            </w:r>
            <w:r w:rsidRPr="00CE3104">
              <w:rPr>
                <w:rFonts w:ascii="Times New Roman" w:hAnsi="Times New Roman" w:cs="Times New Roman"/>
                <w:sz w:val="28"/>
                <w:szCs w:val="28"/>
              </w:rPr>
              <w:br/>
              <w:t>А возможно, название Красная Яруга происходит благодаря красоте окрестностей: "красный" - "красивый".</w:t>
            </w:r>
            <w:r w:rsidRPr="00CE3104">
              <w:rPr>
                <w:rFonts w:ascii="Times New Roman" w:hAnsi="Times New Roman" w:cs="Times New Roman"/>
                <w:sz w:val="28"/>
                <w:szCs w:val="28"/>
              </w:rPr>
              <w:br/>
              <w:t>И третья версия: очень часто названия городам и селам давались по названиям рек, на которых они располагались - Красная Яруга расположена на реке Красной. А вторая часть названия могла возникнуть от слов "яр", "овраг", "балка". В книге В.П. Семенова "Россия. Полное географическое описание нашего Отечества" в томе II "Среднерусская Черноземная область" упоминается слово "яруга" в значении - овраг,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заросший растительностью. [1]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3104">
              <w:rPr>
                <w:rFonts w:ascii="Times New Roman" w:hAnsi="Times New Roman" w:cs="Times New Roman"/>
                <w:sz w:val="28"/>
                <w:szCs w:val="28"/>
              </w:rPr>
              <w:t xml:space="preserve">В 1872 году известный промышленник и меценат Иван Герасимович </w:t>
            </w:r>
            <w:proofErr w:type="spellStart"/>
            <w:r w:rsidRPr="00CE3104">
              <w:rPr>
                <w:rFonts w:ascii="Times New Roman" w:hAnsi="Times New Roman" w:cs="Times New Roman"/>
                <w:sz w:val="28"/>
                <w:szCs w:val="28"/>
              </w:rPr>
              <w:t>Харитоненко</w:t>
            </w:r>
            <w:proofErr w:type="spellEnd"/>
            <w:r w:rsidRPr="00CE3104">
              <w:rPr>
                <w:rFonts w:ascii="Times New Roman" w:hAnsi="Times New Roman" w:cs="Times New Roman"/>
                <w:sz w:val="28"/>
                <w:szCs w:val="28"/>
              </w:rPr>
              <w:t xml:space="preserve"> (1822 - 1891) приобрел в </w:t>
            </w:r>
            <w:proofErr w:type="spellStart"/>
            <w:r w:rsidRPr="00CE3104">
              <w:rPr>
                <w:rFonts w:ascii="Times New Roman" w:hAnsi="Times New Roman" w:cs="Times New Roman"/>
                <w:sz w:val="28"/>
                <w:szCs w:val="28"/>
              </w:rPr>
              <w:t>Краснояружской</w:t>
            </w:r>
            <w:proofErr w:type="spellEnd"/>
            <w:r w:rsidRPr="00CE3104">
              <w:rPr>
                <w:rFonts w:ascii="Times New Roman" w:hAnsi="Times New Roman" w:cs="Times New Roman"/>
                <w:sz w:val="28"/>
                <w:szCs w:val="28"/>
              </w:rPr>
              <w:t xml:space="preserve"> волости 11 тысяч десятин земли. Спустя два года здесь заработал сахарный завод. </w:t>
            </w:r>
            <w:proofErr w:type="spellStart"/>
            <w:r w:rsidRPr="00CE3104">
              <w:rPr>
                <w:rFonts w:ascii="Times New Roman" w:hAnsi="Times New Roman" w:cs="Times New Roman"/>
                <w:sz w:val="28"/>
                <w:szCs w:val="28"/>
              </w:rPr>
              <w:t>И.Г.Харитоненко</w:t>
            </w:r>
            <w:proofErr w:type="spellEnd"/>
            <w:r w:rsidRPr="00CE3104">
              <w:rPr>
                <w:rFonts w:ascii="Times New Roman" w:hAnsi="Times New Roman" w:cs="Times New Roman"/>
                <w:sz w:val="28"/>
                <w:szCs w:val="28"/>
              </w:rPr>
              <w:t xml:space="preserve"> и его сын Павел Иванович (1852-1914) строили не только заводы, но возводили за свой счет церкви, строили медицинские заведения и богадельни, широко занимались благотворительной деятельностью: вкладывали деньги в образование, здравоохранение, учреждали стипендии студентам, благоустраивали местность. В Красной Яруге у дома семьи </w:t>
            </w:r>
            <w:proofErr w:type="spellStart"/>
            <w:r w:rsidRPr="00CE3104">
              <w:rPr>
                <w:rFonts w:ascii="Times New Roman" w:hAnsi="Times New Roman" w:cs="Times New Roman"/>
                <w:sz w:val="28"/>
                <w:szCs w:val="28"/>
              </w:rPr>
              <w:t>Харитоненко</w:t>
            </w:r>
            <w:proofErr w:type="spellEnd"/>
            <w:r w:rsidRPr="00CE3104">
              <w:rPr>
                <w:rFonts w:ascii="Times New Roman" w:hAnsi="Times New Roman" w:cs="Times New Roman"/>
                <w:sz w:val="28"/>
                <w:szCs w:val="28"/>
              </w:rPr>
              <w:t xml:space="preserve"> сохранились три дуба-долгожителя, у которых смонтирован памятный постамент.</w:t>
            </w:r>
            <w:r w:rsidRPr="00CE31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3104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Источники:</w:t>
            </w:r>
            <w:r w:rsidRPr="00CE3104">
              <w:rPr>
                <w:rFonts w:ascii="Times New Roman" w:hAnsi="Times New Roman" w:cs="Times New Roman"/>
                <w:sz w:val="28"/>
                <w:szCs w:val="28"/>
              </w:rPr>
              <w:br/>
              <w:t>[1] Н.А. Фролова, «Красная яруга — от основания до 1917 года» // “Белгородский краеведческий вестник”, Выпуск 2, Белгород, 2002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3652"/>
        <w:gridCol w:w="5919"/>
      </w:tblGrid>
      <w:tr w:rsidR="00E9464F" w:rsidTr="0092534C">
        <w:tc>
          <w:tcPr>
            <w:tcW w:w="3652" w:type="dxa"/>
          </w:tcPr>
          <w:p w:rsidR="00E9464F" w:rsidRDefault="00E9464F" w:rsidP="0092534C">
            <w:r w:rsidRPr="00CE3104">
              <w:rPr>
                <w:noProof/>
              </w:rPr>
              <w:lastRenderedPageBreak/>
              <w:drawing>
                <wp:inline distT="0" distB="0" distL="0" distR="0">
                  <wp:extent cx="1848556" cy="2286000"/>
                  <wp:effectExtent l="19050" t="0" r="0" b="0"/>
                  <wp:docPr id="31" name="Рисунок 11" descr="&amp;Gcy;&amp;iecy;&amp;rcy;&amp;bcy; &amp;Kcy;&amp;rcy;&amp;acy;&amp;scy;&amp;ncy;&amp;ocy;&amp;gcy;&amp;vcy;&amp;acy;&amp;rcy;&amp;dcy;&amp;iecy;&amp;jcy;&amp;scy;&amp;kcy;&amp;ocy;&amp;gcy;&amp;ocy; &amp;rcy;&amp;acy;&amp;jcy;&amp;o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&amp;Gcy;&amp;iecy;&amp;rcy;&amp;bcy; &amp;Kcy;&amp;rcy;&amp;acy;&amp;scy;&amp;ncy;&amp;ocy;&amp;gcy;&amp;vcy;&amp;acy;&amp;rcy;&amp;dcy;&amp;iecy;&amp;jcy;&amp;scy;&amp;kcy;&amp;ocy;&amp;gcy;&amp;ocy; &amp;rcy;&amp;acy;&amp;jcy;&amp;o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556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E9464F" w:rsidRDefault="00E9464F" w:rsidP="0092534C">
            <w:pPr>
              <w:rPr>
                <w:sz w:val="28"/>
                <w:szCs w:val="28"/>
              </w:rPr>
            </w:pPr>
            <w:r w:rsidRPr="00CE3104">
              <w:rPr>
                <w:rStyle w:val="a5"/>
                <w:sz w:val="28"/>
                <w:szCs w:val="28"/>
              </w:rPr>
              <w:t>Современный герб г</w:t>
            </w:r>
            <w:proofErr w:type="gramStart"/>
            <w:r w:rsidRPr="00CE3104">
              <w:rPr>
                <w:rStyle w:val="a5"/>
                <w:sz w:val="28"/>
                <w:szCs w:val="28"/>
              </w:rPr>
              <w:t>.Б</w:t>
            </w:r>
            <w:proofErr w:type="gramEnd"/>
            <w:r w:rsidRPr="00CE3104">
              <w:rPr>
                <w:rStyle w:val="a5"/>
                <w:sz w:val="28"/>
                <w:szCs w:val="28"/>
              </w:rPr>
              <w:t xml:space="preserve">ирюч и Красногвардейского района </w:t>
            </w:r>
            <w:r w:rsidRPr="00CE3104">
              <w:rPr>
                <w:b/>
                <w:bCs/>
                <w:sz w:val="28"/>
                <w:szCs w:val="28"/>
              </w:rPr>
              <w:br/>
            </w:r>
            <w:r w:rsidRPr="00CE3104">
              <w:rPr>
                <w:rStyle w:val="a5"/>
                <w:sz w:val="28"/>
                <w:szCs w:val="28"/>
              </w:rPr>
              <w:t>Описание:</w:t>
            </w:r>
            <w:r>
              <w:rPr>
                <w:rStyle w:val="a5"/>
                <w:sz w:val="28"/>
                <w:szCs w:val="28"/>
              </w:rPr>
              <w:t xml:space="preserve"> в</w:t>
            </w:r>
            <w:r w:rsidRPr="00CE3104">
              <w:rPr>
                <w:sz w:val="28"/>
                <w:szCs w:val="28"/>
              </w:rPr>
              <w:t xml:space="preserve"> червленом (красном) поле серебряный бирюч. В вольной части герб Белгородской области.</w:t>
            </w:r>
          </w:p>
          <w:p w:rsidR="00E9464F" w:rsidRPr="00CE3104" w:rsidRDefault="00E9464F" w:rsidP="0092534C">
            <w:pPr>
              <w:rPr>
                <w:sz w:val="28"/>
                <w:szCs w:val="28"/>
              </w:rPr>
            </w:pPr>
            <w:r w:rsidRPr="00CE3104">
              <w:rPr>
                <w:sz w:val="28"/>
                <w:szCs w:val="28"/>
              </w:rPr>
              <w:br/>
              <w:t>Герб Красногвардейского района повторяет исторический герб Бирюча.</w:t>
            </w:r>
          </w:p>
          <w:p w:rsidR="00E9464F" w:rsidRPr="00CE3104" w:rsidRDefault="00E9464F" w:rsidP="00925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E3104">
              <w:rPr>
                <w:sz w:val="28"/>
                <w:szCs w:val="28"/>
              </w:rPr>
              <w:t>ирюч - железное орудие, обвешанное звонками, которым делали в старину объявления на торговых местах, вместо ныне употребляемого барабана, означающий имя сего нового города".</w:t>
            </w:r>
          </w:p>
          <w:p w:rsidR="00E9464F" w:rsidRDefault="00E9464F" w:rsidP="0092534C"/>
        </w:tc>
      </w:tr>
      <w:tr w:rsidR="00E9464F" w:rsidTr="0092534C">
        <w:tc>
          <w:tcPr>
            <w:tcW w:w="3652" w:type="dxa"/>
          </w:tcPr>
          <w:p w:rsidR="00E9464F" w:rsidRDefault="00E9464F" w:rsidP="0092534C">
            <w:r w:rsidRPr="004D5931">
              <w:rPr>
                <w:noProof/>
              </w:rPr>
              <w:drawing>
                <wp:inline distT="0" distB="0" distL="0" distR="0">
                  <wp:extent cx="1902472" cy="2352675"/>
                  <wp:effectExtent l="19050" t="0" r="2528" b="0"/>
                  <wp:docPr id="32" name="Рисунок 14" descr="&amp;Gcy;&amp;iecy;&amp;rcy;&amp;bcy; &amp;Pcy;&amp;rcy;&amp;ocy;&amp;khcy;&amp;ocy;&amp;rcy;&amp;ocy;&amp;vcy;&amp;scy;&amp;kcy;&amp;ocy;&amp;gcy;&amp;ocy; &amp;rcy;&amp;acy;&amp;jcy;&amp;o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&amp;Gcy;&amp;iecy;&amp;rcy;&amp;bcy; &amp;Pcy;&amp;rcy;&amp;ocy;&amp;khcy;&amp;ocy;&amp;rcy;&amp;ocy;&amp;vcy;&amp;scy;&amp;kcy;&amp;ocy;&amp;gcy;&amp;ocy; &amp;rcy;&amp;acy;&amp;jcy;&amp;o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72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E9464F" w:rsidRPr="004D5931" w:rsidRDefault="00E9464F" w:rsidP="0092534C">
            <w:pPr>
              <w:rPr>
                <w:sz w:val="28"/>
                <w:szCs w:val="28"/>
              </w:rPr>
            </w:pPr>
            <w:r w:rsidRPr="004D5931">
              <w:rPr>
                <w:rStyle w:val="a5"/>
                <w:sz w:val="28"/>
                <w:szCs w:val="28"/>
              </w:rPr>
              <w:t>Описание:</w:t>
            </w:r>
            <w:r w:rsidRPr="004D5931">
              <w:rPr>
                <w:sz w:val="28"/>
                <w:szCs w:val="28"/>
              </w:rPr>
              <w:t xml:space="preserve"> </w:t>
            </w:r>
            <w:r w:rsidRPr="004D5931">
              <w:rPr>
                <w:sz w:val="28"/>
                <w:szCs w:val="28"/>
              </w:rPr>
              <w:br/>
              <w:t>В зеленом поле между двумя серебряными (белыми) волнистыми поясами золотой (желтый) меч в пояс, острием влево. В вольной части герб Белгородской области.</w:t>
            </w:r>
            <w:r w:rsidRPr="004D5931">
              <w:rPr>
                <w:sz w:val="28"/>
                <w:szCs w:val="28"/>
              </w:rPr>
              <w:br/>
            </w:r>
            <w:r w:rsidRPr="004D5931">
              <w:rPr>
                <w:sz w:val="28"/>
                <w:szCs w:val="28"/>
              </w:rPr>
              <w:br/>
              <w:t xml:space="preserve">Волнистые пояса на гербовом щите символизируют реки </w:t>
            </w:r>
            <w:proofErr w:type="spellStart"/>
            <w:r w:rsidRPr="004D5931">
              <w:rPr>
                <w:sz w:val="28"/>
                <w:szCs w:val="28"/>
              </w:rPr>
              <w:t>Псел</w:t>
            </w:r>
            <w:proofErr w:type="spellEnd"/>
            <w:r w:rsidRPr="004D5931">
              <w:rPr>
                <w:sz w:val="28"/>
                <w:szCs w:val="28"/>
              </w:rPr>
              <w:t xml:space="preserve"> и Северский Донец, берущие начало на </w:t>
            </w:r>
            <w:proofErr w:type="spellStart"/>
            <w:r w:rsidRPr="004D5931">
              <w:rPr>
                <w:sz w:val="28"/>
                <w:szCs w:val="28"/>
              </w:rPr>
              <w:t>прохоровской</w:t>
            </w:r>
            <w:proofErr w:type="spellEnd"/>
            <w:r w:rsidRPr="004D5931">
              <w:rPr>
                <w:sz w:val="28"/>
                <w:szCs w:val="28"/>
              </w:rPr>
              <w:t xml:space="preserve"> земле и входящие в бассейны рек Днепра и Дона. Изображенный на водоразделе меч символизирует ратные подвиги русских воинов со времен </w:t>
            </w:r>
            <w:proofErr w:type="spellStart"/>
            <w:r w:rsidRPr="004D5931">
              <w:rPr>
                <w:sz w:val="28"/>
                <w:szCs w:val="28"/>
              </w:rPr>
              <w:t>станично-сторожевой</w:t>
            </w:r>
            <w:proofErr w:type="spellEnd"/>
            <w:r w:rsidRPr="004D5931">
              <w:rPr>
                <w:sz w:val="28"/>
                <w:szCs w:val="28"/>
              </w:rPr>
              <w:t xml:space="preserve"> службы на историческом </w:t>
            </w:r>
            <w:proofErr w:type="spellStart"/>
            <w:r w:rsidRPr="004D5931">
              <w:rPr>
                <w:sz w:val="28"/>
                <w:szCs w:val="28"/>
              </w:rPr>
              <w:t>Муравском</w:t>
            </w:r>
            <w:proofErr w:type="spellEnd"/>
            <w:r w:rsidRPr="004D5931">
              <w:rPr>
                <w:sz w:val="28"/>
                <w:szCs w:val="28"/>
              </w:rPr>
              <w:t xml:space="preserve"> шляху в XVI-XVII веках до битвы на </w:t>
            </w:r>
            <w:proofErr w:type="spellStart"/>
            <w:r w:rsidRPr="004D5931">
              <w:rPr>
                <w:sz w:val="28"/>
                <w:szCs w:val="28"/>
              </w:rPr>
              <w:t>прохоровском</w:t>
            </w:r>
            <w:proofErr w:type="spellEnd"/>
            <w:r w:rsidRPr="004D5931">
              <w:rPr>
                <w:sz w:val="28"/>
                <w:szCs w:val="28"/>
              </w:rPr>
              <w:t xml:space="preserve"> поле в июле 1943 года.</w:t>
            </w:r>
          </w:p>
          <w:p w:rsidR="00E9464F" w:rsidRDefault="00E9464F" w:rsidP="0092534C"/>
        </w:tc>
      </w:tr>
    </w:tbl>
    <w:p w:rsidR="00E9464F" w:rsidRDefault="00E9464F" w:rsidP="00E9464F">
      <w:pPr>
        <w:rPr>
          <w:sz w:val="20"/>
          <w:szCs w:val="20"/>
        </w:rPr>
      </w:pPr>
    </w:p>
    <w:tbl>
      <w:tblPr>
        <w:tblStyle w:val="a4"/>
        <w:tblW w:w="9747" w:type="dxa"/>
        <w:tblLook w:val="04A0"/>
      </w:tblPr>
      <w:tblGrid>
        <w:gridCol w:w="3369"/>
        <w:gridCol w:w="283"/>
        <w:gridCol w:w="5919"/>
        <w:gridCol w:w="176"/>
      </w:tblGrid>
      <w:tr w:rsidR="00E9464F" w:rsidTr="0092534C">
        <w:trPr>
          <w:gridAfter w:val="1"/>
          <w:wAfter w:w="176" w:type="dxa"/>
        </w:trPr>
        <w:tc>
          <w:tcPr>
            <w:tcW w:w="3652" w:type="dxa"/>
            <w:gridSpan w:val="2"/>
          </w:tcPr>
          <w:p w:rsidR="00E9464F" w:rsidRDefault="00E9464F" w:rsidP="0092534C">
            <w:r w:rsidRPr="004D5931">
              <w:rPr>
                <w:noProof/>
              </w:rPr>
              <w:drawing>
                <wp:inline distT="0" distB="0" distL="0" distR="0">
                  <wp:extent cx="1948686" cy="2409825"/>
                  <wp:effectExtent l="19050" t="0" r="0" b="0"/>
                  <wp:docPr id="33" name="Рисунок 17" descr="&amp;Gcy;&amp;iecy;&amp;rcy;&amp;bcy; &amp;YAcy;&amp;kcy;&amp;ocy;&amp;vcy;&amp;lcy;&amp;iecy;&amp;vcy;&amp;scy;&amp;kcy;&amp;ocy;&amp;gcy;&amp;ocy; &amp;rcy;&amp;acy;&amp;jcy;&amp;ocy;&amp;n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&amp;Gcy;&amp;iecy;&amp;rcy;&amp;bcy; &amp;YAcy;&amp;kcy;&amp;ocy;&amp;vcy;&amp;lcy;&amp;iecy;&amp;vcy;&amp;scy;&amp;kcy;&amp;ocy;&amp;gcy;&amp;ocy; &amp;rcy;&amp;acy;&amp;jcy;&amp;ocy;&amp;n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09" cy="2414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E9464F" w:rsidRDefault="00E9464F" w:rsidP="0092534C">
            <w:r w:rsidRPr="004D5931">
              <w:rPr>
                <w:rStyle w:val="a5"/>
                <w:sz w:val="28"/>
                <w:szCs w:val="28"/>
              </w:rPr>
              <w:t xml:space="preserve">Современный герб </w:t>
            </w:r>
            <w:proofErr w:type="spellStart"/>
            <w:r w:rsidRPr="004D5931">
              <w:rPr>
                <w:rStyle w:val="a5"/>
                <w:sz w:val="28"/>
                <w:szCs w:val="28"/>
              </w:rPr>
              <w:t>Яковлевского</w:t>
            </w:r>
            <w:proofErr w:type="spellEnd"/>
            <w:r w:rsidRPr="004D5931">
              <w:rPr>
                <w:rStyle w:val="a5"/>
                <w:sz w:val="28"/>
                <w:szCs w:val="28"/>
              </w:rPr>
              <w:t xml:space="preserve"> района</w:t>
            </w:r>
            <w:r w:rsidRPr="004D5931">
              <w:rPr>
                <w:b/>
                <w:bCs/>
                <w:sz w:val="28"/>
                <w:szCs w:val="28"/>
              </w:rPr>
              <w:br/>
            </w:r>
            <w:r w:rsidRPr="004D5931">
              <w:rPr>
                <w:rStyle w:val="a5"/>
                <w:sz w:val="28"/>
                <w:szCs w:val="28"/>
              </w:rPr>
              <w:t>Описание: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Pr="00BC508C">
              <w:rPr>
                <w:rStyle w:val="a5"/>
                <w:sz w:val="28"/>
                <w:szCs w:val="28"/>
              </w:rPr>
              <w:t>в</w:t>
            </w:r>
            <w:r w:rsidRPr="004D5931">
              <w:rPr>
                <w:sz w:val="28"/>
                <w:szCs w:val="28"/>
              </w:rPr>
              <w:t xml:space="preserve"> серебряном поле вверху – два лазоревых (синих, голубых) меча один над другим, при этом второй меч обращен влево; внизу гора из лазоревых глыб. В вольной части герб Белгородской области.</w:t>
            </w:r>
            <w:r w:rsidRPr="004D5931">
              <w:rPr>
                <w:sz w:val="28"/>
                <w:szCs w:val="28"/>
              </w:rPr>
              <w:br/>
            </w:r>
            <w:r w:rsidRPr="004D5931">
              <w:rPr>
                <w:sz w:val="28"/>
                <w:szCs w:val="28"/>
              </w:rPr>
              <w:br/>
              <w:t xml:space="preserve">Можно предположить, что два меча в гербе района символизируют память о тяжелых боях в ходе Курской битвы 1943 года, а лазоревые глыбы - технологию замораживания пород на большие глубины, впервые в мире примененную на </w:t>
            </w:r>
            <w:proofErr w:type="spellStart"/>
            <w:r w:rsidRPr="004D5931">
              <w:rPr>
                <w:sz w:val="28"/>
                <w:szCs w:val="28"/>
              </w:rPr>
              <w:t>Яковлевском</w:t>
            </w:r>
            <w:proofErr w:type="spellEnd"/>
            <w:r w:rsidRPr="004D5931">
              <w:rPr>
                <w:sz w:val="28"/>
                <w:szCs w:val="28"/>
              </w:rPr>
              <w:t xml:space="preserve"> руднике. </w:t>
            </w:r>
          </w:p>
        </w:tc>
      </w:tr>
      <w:tr w:rsidR="00E9464F" w:rsidTr="0092534C">
        <w:tc>
          <w:tcPr>
            <w:tcW w:w="3369" w:type="dxa"/>
          </w:tcPr>
          <w:p w:rsidR="00E9464F" w:rsidRDefault="00E9464F" w:rsidP="0092534C">
            <w:r w:rsidRPr="004D5931">
              <w:rPr>
                <w:noProof/>
              </w:rPr>
              <w:lastRenderedPageBreak/>
              <w:drawing>
                <wp:inline distT="0" distB="0" distL="0" distR="0">
                  <wp:extent cx="1902472" cy="2352675"/>
                  <wp:effectExtent l="19050" t="0" r="2528" b="0"/>
                  <wp:docPr id="35" name="Рисунок 1" descr="Герб Шебекино и Шебеки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Шебекино и Шебеки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72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</w:tcPr>
          <w:p w:rsidR="00E9464F" w:rsidRPr="004D5931" w:rsidRDefault="00E9464F" w:rsidP="0092534C">
            <w:pPr>
              <w:rPr>
                <w:sz w:val="28"/>
                <w:szCs w:val="28"/>
              </w:rPr>
            </w:pPr>
            <w:r w:rsidRPr="004D5931">
              <w:rPr>
                <w:rStyle w:val="a5"/>
                <w:color w:val="000000"/>
                <w:sz w:val="28"/>
                <w:szCs w:val="28"/>
                <w:shd w:val="clear" w:color="auto" w:fill="E5E5E5"/>
              </w:rPr>
              <w:t>Описание:</w:t>
            </w:r>
            <w:r w:rsidRPr="004D5931">
              <w:rPr>
                <w:rStyle w:val="apple-converted-space"/>
                <w:color w:val="000000"/>
                <w:sz w:val="28"/>
                <w:szCs w:val="28"/>
                <w:shd w:val="clear" w:color="auto" w:fill="E5E5E5"/>
              </w:rPr>
              <w:t> </w:t>
            </w:r>
            <w:r w:rsidRPr="004D5931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В червленом (красном) поле золотая бревенчатая башня с закрытыми воротами и прапором, сопровождаемая по сторонам двумя серебряными подковами. В вольной части герб Белгородской области.</w:t>
            </w:r>
            <w:r w:rsidRPr="004D5931">
              <w:rPr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4D5931">
              <w:rPr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4D5931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 xml:space="preserve">Золотая башня символизирует ратные подвиги русских воинов по защите южных рубежей Русского государства со времен сторожевой и оборонительной службы на </w:t>
            </w:r>
            <w:proofErr w:type="spellStart"/>
            <w:r w:rsidRPr="004D5931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Нежегольском</w:t>
            </w:r>
            <w:proofErr w:type="spellEnd"/>
            <w:r w:rsidRPr="004D5931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 xml:space="preserve"> участке Белгородской черты в XVII веке до сражений на землях современного </w:t>
            </w:r>
            <w:proofErr w:type="spellStart"/>
            <w:r w:rsidRPr="004D5931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Шебекинского</w:t>
            </w:r>
            <w:proofErr w:type="spellEnd"/>
            <w:r w:rsidRPr="004D5931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 xml:space="preserve"> района в период Великой Отечественной войны. Две серебряные подковы символизируют развитые в последние века на территории района земледелие и промышленность.</w:t>
            </w:r>
          </w:p>
        </w:tc>
      </w:tr>
    </w:tbl>
    <w:p w:rsidR="00E9464F" w:rsidRDefault="00E9464F" w:rsidP="00E9464F"/>
    <w:p w:rsidR="00E9464F" w:rsidRDefault="00E9464F" w:rsidP="00E9464F">
      <w:pPr>
        <w:rPr>
          <w:sz w:val="20"/>
          <w:szCs w:val="20"/>
        </w:rPr>
      </w:pPr>
    </w:p>
    <w:p w:rsidR="00E9464F" w:rsidRDefault="00E9464F" w:rsidP="00E9464F">
      <w:pPr>
        <w:rPr>
          <w:rStyle w:val="a5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E9464F" w:rsidTr="0092534C">
        <w:tc>
          <w:tcPr>
            <w:tcW w:w="3369" w:type="dxa"/>
          </w:tcPr>
          <w:p w:rsidR="00E9464F" w:rsidRDefault="00E9464F" w:rsidP="0092534C">
            <w:r w:rsidRPr="00252B4C">
              <w:rPr>
                <w:noProof/>
              </w:rPr>
              <w:drawing>
                <wp:inline distT="0" distB="0" distL="0" distR="0">
                  <wp:extent cx="1848556" cy="2286000"/>
                  <wp:effectExtent l="19050" t="0" r="0" b="0"/>
                  <wp:docPr id="39" name="Рисунок 10" descr="Герб Вейдел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ерб Вейдел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556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E9464F" w:rsidRPr="00252B4C" w:rsidRDefault="00E9464F" w:rsidP="0092534C">
            <w:pPr>
              <w:rPr>
                <w:sz w:val="28"/>
                <w:szCs w:val="28"/>
              </w:rPr>
            </w:pPr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Геральдический щит, на серебряном фоне которого расположены три красных (червленых) пиона с зелеными стеблями и листьями. В вольной части герб Белгородской области.</w:t>
            </w:r>
            <w:r w:rsidRPr="00252B4C">
              <w:rPr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252B4C">
              <w:rPr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252B4C">
              <w:rPr>
                <w:rStyle w:val="a5"/>
                <w:color w:val="000000"/>
                <w:sz w:val="28"/>
                <w:szCs w:val="28"/>
                <w:shd w:val="clear" w:color="auto" w:fill="E5E5E5"/>
              </w:rPr>
              <w:t>Дата принятия:</w:t>
            </w:r>
            <w:r w:rsidRPr="00252B4C">
              <w:rPr>
                <w:rStyle w:val="apple-converted-space"/>
                <w:color w:val="000000"/>
                <w:sz w:val="28"/>
                <w:szCs w:val="28"/>
                <w:shd w:val="clear" w:color="auto" w:fill="E5E5E5"/>
              </w:rPr>
              <w:t> </w:t>
            </w:r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положение о гербе утверждено решением районного Совета 19.06.98 г.</w:t>
            </w:r>
            <w:r w:rsidRPr="00252B4C">
              <w:rPr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252B4C">
              <w:rPr>
                <w:color w:val="000000"/>
                <w:sz w:val="28"/>
                <w:szCs w:val="28"/>
                <w:shd w:val="clear" w:color="auto" w:fill="E5E5E5"/>
              </w:rPr>
              <w:br/>
            </w:r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 xml:space="preserve">Герб свидетельствует об уникальном реликтовом растении, произрастающем в </w:t>
            </w:r>
            <w:proofErr w:type="spellStart"/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>вейделевских</w:t>
            </w:r>
            <w:proofErr w:type="spellEnd"/>
            <w:r w:rsidRPr="00252B4C">
              <w:rPr>
                <w:rStyle w:val="apple-style-span"/>
                <w:color w:val="000000"/>
                <w:sz w:val="28"/>
                <w:szCs w:val="28"/>
                <w:shd w:val="clear" w:color="auto" w:fill="E5E5E5"/>
              </w:rPr>
              <w:t xml:space="preserve"> степях в основном по склонам балок, где сохранилась растительность "сниженных Альп".</w:t>
            </w:r>
          </w:p>
        </w:tc>
      </w:tr>
    </w:tbl>
    <w:p w:rsidR="00E9464F" w:rsidRPr="00BC508C" w:rsidRDefault="00E9464F" w:rsidP="00E9464F">
      <w:pPr>
        <w:rPr>
          <w:rFonts w:ascii="Arial" w:hAnsi="Arial" w:cs="Arial"/>
          <w:color w:val="000000"/>
          <w:shd w:val="clear" w:color="auto" w:fill="E5E5E5"/>
        </w:rPr>
      </w:pPr>
      <w:r>
        <w:rPr>
          <w:rStyle w:val="a5"/>
          <w:rFonts w:ascii="Arial" w:hAnsi="Arial" w:cs="Arial"/>
          <w:color w:val="000000"/>
          <w:shd w:val="clear" w:color="auto" w:fill="E5E5E5"/>
        </w:rPr>
        <w:t xml:space="preserve"> Пион </w:t>
      </w:r>
      <w:proofErr w:type="spellStart"/>
      <w:r>
        <w:rPr>
          <w:rStyle w:val="a5"/>
          <w:rFonts w:ascii="Arial" w:hAnsi="Arial" w:cs="Arial"/>
          <w:color w:val="000000"/>
          <w:shd w:val="clear" w:color="auto" w:fill="E5E5E5"/>
        </w:rPr>
        <w:t>тонколистный</w:t>
      </w:r>
      <w:proofErr w:type="spellEnd"/>
      <w:r>
        <w:rPr>
          <w:rStyle w:val="a5"/>
          <w:rFonts w:ascii="Arial" w:hAnsi="Arial" w:cs="Arial"/>
          <w:color w:val="000000"/>
          <w:shd w:val="clear" w:color="auto" w:fill="E5E5E5"/>
        </w:rPr>
        <w:t xml:space="preserve"> (</w:t>
      </w:r>
      <w:proofErr w:type="spellStart"/>
      <w:r>
        <w:rPr>
          <w:rStyle w:val="a5"/>
          <w:rFonts w:ascii="Arial" w:hAnsi="Arial" w:cs="Arial"/>
          <w:color w:val="000000"/>
          <w:shd w:val="clear" w:color="auto" w:fill="E5E5E5"/>
        </w:rPr>
        <w:t>Paeonia</w:t>
      </w:r>
      <w:proofErr w:type="spellEnd"/>
      <w:r>
        <w:rPr>
          <w:rStyle w:val="a5"/>
          <w:rFonts w:ascii="Arial" w:hAnsi="Arial" w:cs="Arial"/>
          <w:color w:val="000000"/>
          <w:shd w:val="clear" w:color="auto" w:fill="E5E5E5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hd w:val="clear" w:color="auto" w:fill="E5E5E5"/>
        </w:rPr>
        <w:t>tenuifolia</w:t>
      </w:r>
      <w:proofErr w:type="spellEnd"/>
      <w:r>
        <w:rPr>
          <w:rStyle w:val="a5"/>
          <w:rFonts w:ascii="Arial" w:hAnsi="Arial" w:cs="Arial"/>
          <w:color w:val="000000"/>
          <w:shd w:val="clear" w:color="auto" w:fill="E5E5E5"/>
        </w:rPr>
        <w:t xml:space="preserve"> L.)</w:t>
      </w:r>
      <w:r>
        <w:rPr>
          <w:rStyle w:val="apple-converted-space"/>
          <w:rFonts w:ascii="Arial" w:hAnsi="Arial" w:cs="Arial"/>
          <w:b/>
          <w:bCs/>
          <w:color w:val="000000"/>
          <w:shd w:val="clear" w:color="auto" w:fill="E5E5E5"/>
        </w:rPr>
        <w:t> </w:t>
      </w:r>
      <w:r>
        <w:rPr>
          <w:rFonts w:ascii="Arial" w:hAnsi="Arial" w:cs="Arial"/>
          <w:color w:val="000000"/>
          <w:shd w:val="clear" w:color="auto" w:fill="E5E5E5"/>
        </w:rPr>
        <w:br/>
      </w:r>
      <w:r>
        <w:rPr>
          <w:rStyle w:val="apple-style-span"/>
          <w:rFonts w:ascii="Arial" w:hAnsi="Arial" w:cs="Arial"/>
          <w:color w:val="000000"/>
          <w:shd w:val="clear" w:color="auto" w:fill="E5E5E5"/>
        </w:rPr>
        <w:t xml:space="preserve">Особенностью района является то, что здесь сохранились до настоящего времени небольшие участки нетронутой степи, где растут исчезнувшие почти во всех местах России реликтовые растения. И среди них - пион </w:t>
      </w:r>
      <w:proofErr w:type="spellStart"/>
      <w:r>
        <w:rPr>
          <w:rStyle w:val="apple-style-span"/>
          <w:rFonts w:ascii="Arial" w:hAnsi="Arial" w:cs="Arial"/>
          <w:color w:val="000000"/>
          <w:shd w:val="clear" w:color="auto" w:fill="E5E5E5"/>
        </w:rPr>
        <w:t>тонколистный</w:t>
      </w:r>
      <w:proofErr w:type="spellEnd"/>
      <w:r>
        <w:rPr>
          <w:rStyle w:val="apple-style-span"/>
          <w:rFonts w:ascii="Arial" w:hAnsi="Arial" w:cs="Arial"/>
          <w:color w:val="000000"/>
          <w:shd w:val="clear" w:color="auto" w:fill="E5E5E5"/>
        </w:rPr>
        <w:t xml:space="preserve"> (</w:t>
      </w:r>
      <w:proofErr w:type="spellStart"/>
      <w:r>
        <w:rPr>
          <w:rStyle w:val="apple-style-span"/>
          <w:rFonts w:ascii="Arial" w:hAnsi="Arial" w:cs="Arial"/>
          <w:color w:val="000000"/>
          <w:shd w:val="clear" w:color="auto" w:fill="E5E5E5"/>
        </w:rPr>
        <w:t>Paeonia</w:t>
      </w:r>
      <w:proofErr w:type="spellEnd"/>
      <w:r>
        <w:rPr>
          <w:rStyle w:val="apple-style-span"/>
          <w:rFonts w:ascii="Arial" w:hAnsi="Arial" w:cs="Arial"/>
          <w:color w:val="000000"/>
          <w:shd w:val="clear" w:color="auto" w:fill="E5E5E5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hd w:val="clear" w:color="auto" w:fill="E5E5E5"/>
        </w:rPr>
        <w:t>tenuifolia</w:t>
      </w:r>
      <w:proofErr w:type="spellEnd"/>
      <w:r>
        <w:rPr>
          <w:rStyle w:val="apple-style-span"/>
          <w:rFonts w:ascii="Arial" w:hAnsi="Arial" w:cs="Arial"/>
          <w:color w:val="000000"/>
          <w:shd w:val="clear" w:color="auto" w:fill="E5E5E5"/>
        </w:rPr>
        <w:t xml:space="preserve"> L.) или по </w:t>
      </w:r>
      <w:proofErr w:type="gramStart"/>
      <w:r>
        <w:rPr>
          <w:rStyle w:val="apple-style-span"/>
          <w:rFonts w:ascii="Arial" w:hAnsi="Arial" w:cs="Arial"/>
          <w:color w:val="000000"/>
          <w:shd w:val="clear" w:color="auto" w:fill="E5E5E5"/>
        </w:rPr>
        <w:t>народному</w:t>
      </w:r>
      <w:proofErr w:type="gramEnd"/>
      <w:r>
        <w:rPr>
          <w:rStyle w:val="apple-style-span"/>
          <w:rFonts w:ascii="Arial" w:hAnsi="Arial" w:cs="Arial"/>
          <w:color w:val="000000"/>
          <w:shd w:val="clear" w:color="auto" w:fill="E5E5E5"/>
        </w:rPr>
        <w:t xml:space="preserve">, воронец - темно-красный цветок с изумрудными тонкими листьями. Именно он изображен на гербе </w:t>
      </w:r>
      <w:proofErr w:type="spellStart"/>
      <w:r>
        <w:rPr>
          <w:rStyle w:val="apple-style-span"/>
          <w:rFonts w:ascii="Arial" w:hAnsi="Arial" w:cs="Arial"/>
          <w:color w:val="000000"/>
          <w:shd w:val="clear" w:color="auto" w:fill="E5E5E5"/>
        </w:rPr>
        <w:t>Вейделевского</w:t>
      </w:r>
      <w:proofErr w:type="spellEnd"/>
      <w:r>
        <w:rPr>
          <w:rStyle w:val="apple-style-span"/>
          <w:rFonts w:ascii="Arial" w:hAnsi="Arial" w:cs="Arial"/>
          <w:color w:val="000000"/>
          <w:shd w:val="clear" w:color="auto" w:fill="E5E5E5"/>
        </w:rPr>
        <w:t xml:space="preserve"> района.</w:t>
      </w:r>
      <w:r>
        <w:rPr>
          <w:rFonts w:ascii="Arial" w:hAnsi="Arial" w:cs="Arial"/>
          <w:color w:val="000000"/>
          <w:shd w:val="clear" w:color="auto" w:fill="E5E5E5"/>
        </w:rPr>
        <w:br/>
      </w:r>
      <w:r>
        <w:rPr>
          <w:rStyle w:val="apple-style-span"/>
          <w:rFonts w:ascii="Arial" w:hAnsi="Arial" w:cs="Arial"/>
          <w:color w:val="000000"/>
          <w:shd w:val="clear" w:color="auto" w:fill="E5E5E5"/>
        </w:rPr>
        <w:t>В свое время этот великолепный пион украшал целинные просторы России и Украины. В мае, когда раскрывались его одиночные цветки, не было земли красивее: повсюду, куда ни кинь взгляд, степное разнотравье пестрело ярко - красными огненными пятнами растения. Но человек распахал степи, и вместе с ними почти исчезло из природы это растение.</w:t>
      </w:r>
      <w:r>
        <w:rPr>
          <w:rStyle w:val="apple-converted-space"/>
          <w:rFonts w:ascii="Arial" w:hAnsi="Arial" w:cs="Arial"/>
          <w:color w:val="000000"/>
          <w:shd w:val="clear" w:color="auto" w:fill="E5E5E5"/>
        </w:rPr>
        <w:t> </w:t>
      </w:r>
      <w:r>
        <w:rPr>
          <w:rFonts w:ascii="Arial" w:hAnsi="Arial" w:cs="Arial"/>
          <w:color w:val="000000"/>
          <w:shd w:val="clear" w:color="auto" w:fill="E5E5E5"/>
        </w:rPr>
        <w:br/>
      </w:r>
      <w:r>
        <w:rPr>
          <w:rStyle w:val="apple-style-span"/>
          <w:rFonts w:ascii="Arial" w:hAnsi="Arial" w:cs="Arial"/>
          <w:color w:val="000000"/>
          <w:shd w:val="clear" w:color="auto" w:fill="E5E5E5"/>
        </w:rPr>
        <w:t xml:space="preserve">К счастью, оно прекрасно развивается и размножается в культуре (с конца XVIII века), и к настоящему времени пион </w:t>
      </w:r>
      <w:proofErr w:type="spellStart"/>
      <w:r>
        <w:rPr>
          <w:rStyle w:val="apple-style-span"/>
          <w:rFonts w:ascii="Arial" w:hAnsi="Arial" w:cs="Arial"/>
          <w:color w:val="000000"/>
          <w:shd w:val="clear" w:color="auto" w:fill="E5E5E5"/>
        </w:rPr>
        <w:t>тонколистныйможно</w:t>
      </w:r>
      <w:proofErr w:type="spellEnd"/>
      <w:r>
        <w:rPr>
          <w:rStyle w:val="apple-style-span"/>
          <w:rFonts w:ascii="Arial" w:hAnsi="Arial" w:cs="Arial"/>
          <w:color w:val="000000"/>
          <w:shd w:val="clear" w:color="auto" w:fill="E5E5E5"/>
        </w:rPr>
        <w:t xml:space="preserve"> увидеть в цветниках всех стран мира с умеренным климатом.</w:t>
      </w:r>
    </w:p>
    <w:p w:rsidR="00E9464F" w:rsidRDefault="00E9464F" w:rsidP="00E9464F">
      <w:pPr>
        <w:ind w:left="1276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5E5E5"/>
        </w:rPr>
      </w:pPr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lastRenderedPageBreak/>
        <w:t xml:space="preserve">Современный герб 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>г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 xml:space="preserve">. Старый Оскол и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>Старооскольского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 xml:space="preserve"> района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5E5E5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5E5E5"/>
        </w:rPr>
        <w:br/>
      </w:r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>Описание:</w:t>
      </w:r>
      <w:r>
        <w:rPr>
          <w:rFonts w:ascii="Arial" w:hAnsi="Arial" w:cs="Arial"/>
          <w:color w:val="000000"/>
          <w:sz w:val="20"/>
          <w:szCs w:val="20"/>
          <w:shd w:val="clear" w:color="auto" w:fill="E5E5E5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E5E5E5"/>
        </w:rPr>
        <w:t>Щит разделен надвое по диагонали, в красном поле ружье, а в зеленом поле золотая соха. В вольной части - герб Белгородской области.</w:t>
      </w:r>
      <w:r>
        <w:rPr>
          <w:rFonts w:ascii="Arial" w:hAnsi="Arial" w:cs="Arial"/>
          <w:color w:val="000000"/>
          <w:sz w:val="20"/>
          <w:szCs w:val="20"/>
          <w:shd w:val="clear" w:color="auto" w:fill="E5E5E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5E5E5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E5E5E5"/>
        </w:rPr>
        <w:t>Современный герб Старого Оскола повторяет исторический герб 1780 г.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5E5E5"/>
        </w:rPr>
        <w:t> </w:t>
      </w:r>
    </w:p>
    <w:p w:rsidR="00E9464F" w:rsidRDefault="00E9464F" w:rsidP="00E9464F">
      <w:pPr>
        <w:ind w:left="1276"/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</w:pPr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 xml:space="preserve">Исторический герб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>герб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 xml:space="preserve"> г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>.С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>тарый Оскол 1780 г.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E5E5E5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5E5E5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5E5E5"/>
        </w:rPr>
        <w:br/>
      </w:r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>Описание:</w:t>
      </w:r>
      <w:r>
        <w:rPr>
          <w:rFonts w:ascii="Arial" w:hAnsi="Arial" w:cs="Arial"/>
          <w:color w:val="000000"/>
          <w:sz w:val="20"/>
          <w:szCs w:val="20"/>
          <w:shd w:val="clear" w:color="auto" w:fill="E5E5E5"/>
        </w:rPr>
        <w:br/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E5E5E5"/>
        </w:rPr>
        <w:t>"В верхней части щита, герб Курский, в нижней разделенная надвое в красном поле ружье, а в зеленом поле золотая соха, ибо жители суть старинные воины, упражняющиеся в свободное время в хлебопашестве, для чего и военное орудие с орудиями тщательного хлебопашца соединены".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5E5E5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E5E5E5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5E5E5"/>
        </w:rPr>
        <w:br/>
      </w:r>
      <w:proofErr w:type="gramEnd"/>
    </w:p>
    <w:tbl>
      <w:tblPr>
        <w:tblStyle w:val="a4"/>
        <w:tblW w:w="9571" w:type="dxa"/>
        <w:tblLook w:val="04A0"/>
      </w:tblPr>
      <w:tblGrid>
        <w:gridCol w:w="2943"/>
        <w:gridCol w:w="6628"/>
      </w:tblGrid>
      <w:tr w:rsidR="00E9464F" w:rsidTr="0092534C">
        <w:tc>
          <w:tcPr>
            <w:tcW w:w="2943" w:type="dxa"/>
          </w:tcPr>
          <w:p w:rsidR="00E9464F" w:rsidRDefault="00E9464F" w:rsidP="0092534C">
            <w:pPr>
              <w:rPr>
                <w:rFonts w:ascii="Calibri" w:hAnsi="Calibri"/>
                <w:sz w:val="28"/>
                <w:szCs w:val="28"/>
              </w:rPr>
            </w:pPr>
            <w:r w:rsidRPr="005617A2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1543050" cy="1905000"/>
                  <wp:effectExtent l="19050" t="0" r="0" b="0"/>
                  <wp:docPr id="67" name="Рисунок 6" descr="http://www.heraldicum.ru/russia/subjects/towns/images/koroch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eraldicum.ru/russia/subjects/towns/images/koroch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E9464F" w:rsidRPr="005617A2" w:rsidRDefault="00E9464F" w:rsidP="0092534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617A2">
              <w:rPr>
                <w:b/>
                <w:sz w:val="28"/>
                <w:szCs w:val="28"/>
              </w:rPr>
              <w:t xml:space="preserve">Современный герб </w:t>
            </w:r>
            <w:proofErr w:type="spellStart"/>
            <w:r w:rsidRPr="005617A2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Pr="005617A2">
              <w:rPr>
                <w:b/>
                <w:sz w:val="28"/>
                <w:szCs w:val="28"/>
              </w:rPr>
              <w:t xml:space="preserve"> района </w:t>
            </w:r>
          </w:p>
          <w:p w:rsidR="00E9464F" w:rsidRPr="005617A2" w:rsidRDefault="00E9464F" w:rsidP="0092534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617A2">
              <w:rPr>
                <w:b/>
                <w:sz w:val="28"/>
                <w:szCs w:val="28"/>
              </w:rPr>
              <w:t xml:space="preserve">Описание герба: </w:t>
            </w:r>
            <w:r w:rsidRPr="005617A2">
              <w:rPr>
                <w:sz w:val="28"/>
                <w:szCs w:val="28"/>
              </w:rPr>
              <w:t>"В серебряном поле три червленых (красных) яблока с зелеными черенками и листьями: два и одно. В вольной части герб Белгородской области".</w:t>
            </w:r>
          </w:p>
          <w:p w:rsidR="00E9464F" w:rsidRDefault="00E9464F" w:rsidP="0092534C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9464F" w:rsidRDefault="00E9464F" w:rsidP="00E9464F">
      <w:pPr>
        <w:ind w:left="1276"/>
      </w:pPr>
      <w:r>
        <w:rPr>
          <w:rStyle w:val="a5"/>
          <w:rFonts w:ascii="Arial" w:hAnsi="Arial" w:cs="Arial"/>
          <w:color w:val="000000"/>
          <w:sz w:val="20"/>
          <w:szCs w:val="20"/>
          <w:shd w:val="clear" w:color="auto" w:fill="E5E5E5"/>
        </w:rPr>
        <w:t>Дата принятия: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5E5E5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E5E5E5"/>
        </w:rPr>
        <w:t>08.01.1780 г.</w:t>
      </w:r>
    </w:p>
    <w:p w:rsidR="00E9464F" w:rsidRDefault="00E9464F" w:rsidP="008A44D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9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021"/>
    <w:multiLevelType w:val="hybridMultilevel"/>
    <w:tmpl w:val="54BE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22681"/>
    <w:rsid w:val="00822A38"/>
    <w:rsid w:val="008A44D9"/>
    <w:rsid w:val="00D22681"/>
    <w:rsid w:val="00E9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A38"/>
    <w:pPr>
      <w:ind w:left="720"/>
      <w:contextualSpacing/>
    </w:pPr>
  </w:style>
  <w:style w:type="table" w:styleId="a4">
    <w:name w:val="Table Grid"/>
    <w:basedOn w:val="a1"/>
    <w:rsid w:val="00E9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9464F"/>
    <w:rPr>
      <w:b/>
      <w:bCs/>
    </w:rPr>
  </w:style>
  <w:style w:type="character" w:customStyle="1" w:styleId="apple-style-span">
    <w:name w:val="apple-style-span"/>
    <w:basedOn w:val="a0"/>
    <w:rsid w:val="00E9464F"/>
  </w:style>
  <w:style w:type="character" w:customStyle="1" w:styleId="apple-converted-space">
    <w:name w:val="apple-converted-space"/>
    <w:basedOn w:val="a0"/>
    <w:rsid w:val="00E9464F"/>
  </w:style>
  <w:style w:type="paragraph" w:styleId="a6">
    <w:name w:val="Balloon Text"/>
    <w:basedOn w:val="a"/>
    <w:link w:val="a7"/>
    <w:uiPriority w:val="99"/>
    <w:semiHidden/>
    <w:unhideWhenUsed/>
    <w:rsid w:val="00E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2003-12-16T20:05:00Z</dcterms:created>
  <dcterms:modified xsi:type="dcterms:W3CDTF">2003-12-16T20:44:00Z</dcterms:modified>
</cp:coreProperties>
</file>